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2160" w:rsidRDefault="00DF2160">
      <w:pPr>
        <w:jc w:val="both"/>
      </w:pPr>
      <w:r>
        <w:t xml:space="preserve"> </w:t>
      </w:r>
      <w:r w:rsidR="00160BE5">
        <w:rPr>
          <w:noProof/>
          <w:lang w:eastAsia="es-ES"/>
        </w:rPr>
        <w:drawing>
          <wp:anchor distT="0" distB="0" distL="0" distR="0" simplePos="0" relativeHeight="251657728" behindDoc="0" locked="0" layoutInCell="1" allowOverlap="1">
            <wp:simplePos x="0" y="0"/>
            <wp:positionH relativeFrom="column">
              <wp:posOffset>24765</wp:posOffset>
            </wp:positionH>
            <wp:positionV relativeFrom="paragraph">
              <wp:posOffset>57150</wp:posOffset>
            </wp:positionV>
            <wp:extent cx="2218690" cy="1474470"/>
            <wp:effectExtent l="1905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18690" cy="1474470"/>
                    </a:xfrm>
                    <a:prstGeom prst="rect">
                      <a:avLst/>
                    </a:prstGeom>
                    <a:solidFill>
                      <a:srgbClr val="FFFFFF"/>
                    </a:solidFill>
                    <a:ln w="9525">
                      <a:noFill/>
                      <a:miter lim="800000"/>
                      <a:headEnd/>
                      <a:tailEnd/>
                    </a:ln>
                  </pic:spPr>
                </pic:pic>
              </a:graphicData>
            </a:graphic>
          </wp:anchor>
        </w:drawing>
      </w:r>
    </w:p>
    <w:p w:rsidR="00DF2160" w:rsidRDefault="00DF2160" w:rsidP="00AE4296">
      <w:pPr>
        <w:jc w:val="center"/>
        <w:rPr>
          <w:rFonts w:ascii="Arial" w:hAnsi="Arial"/>
          <w:b/>
          <w:bCs/>
          <w:sz w:val="20"/>
          <w:szCs w:val="20"/>
          <w:u w:val="single"/>
        </w:rPr>
      </w:pPr>
      <w:r>
        <w:rPr>
          <w:rFonts w:ascii="Arial" w:hAnsi="Arial"/>
          <w:b/>
          <w:bCs/>
          <w:sz w:val="20"/>
          <w:szCs w:val="20"/>
          <w:u w:val="single"/>
        </w:rPr>
        <w:t>ACTA DE LA REUNION DE LA JUNTA DIRECTIVA DE LA ASOCIACION DE VECINOS AL</w:t>
      </w:r>
      <w:r w:rsidR="00D229D8">
        <w:rPr>
          <w:rFonts w:ascii="Arial" w:hAnsi="Arial"/>
          <w:b/>
          <w:bCs/>
          <w:sz w:val="20"/>
          <w:szCs w:val="20"/>
          <w:u w:val="single"/>
        </w:rPr>
        <w:t xml:space="preserve">TOS DE JARAMA DEL DIA </w:t>
      </w:r>
      <w:r w:rsidR="00943211">
        <w:rPr>
          <w:rFonts w:ascii="Arial" w:hAnsi="Arial"/>
          <w:b/>
          <w:bCs/>
          <w:sz w:val="20"/>
          <w:szCs w:val="20"/>
          <w:u w:val="single"/>
        </w:rPr>
        <w:t>2  MARZO de 2018</w:t>
      </w:r>
    </w:p>
    <w:p w:rsidR="00C33808" w:rsidRDefault="00C33808">
      <w:pPr>
        <w:jc w:val="center"/>
        <w:rPr>
          <w:rFonts w:ascii="Arial" w:hAnsi="Arial"/>
          <w:b/>
          <w:bCs/>
          <w:sz w:val="20"/>
          <w:szCs w:val="20"/>
          <w:u w:val="single"/>
        </w:rPr>
      </w:pPr>
    </w:p>
    <w:p w:rsidR="00DF2160" w:rsidRDefault="00AB7004" w:rsidP="00AE4296">
      <w:pPr>
        <w:jc w:val="both"/>
        <w:rPr>
          <w:rFonts w:ascii="Arial" w:hAnsi="Arial"/>
          <w:sz w:val="20"/>
          <w:szCs w:val="20"/>
        </w:rPr>
      </w:pPr>
      <w:r>
        <w:rPr>
          <w:rFonts w:ascii="Arial" w:hAnsi="Arial"/>
          <w:b/>
          <w:bCs/>
          <w:sz w:val="20"/>
          <w:szCs w:val="20"/>
        </w:rPr>
        <w:t>Fecha y hora</w:t>
      </w:r>
      <w:r w:rsidR="00DF2160">
        <w:rPr>
          <w:rFonts w:ascii="Arial" w:hAnsi="Arial"/>
          <w:b/>
          <w:bCs/>
          <w:sz w:val="20"/>
          <w:szCs w:val="20"/>
        </w:rPr>
        <w:t>:</w:t>
      </w:r>
      <w:r w:rsidR="00371ADB">
        <w:rPr>
          <w:rFonts w:ascii="Arial" w:hAnsi="Arial"/>
          <w:sz w:val="20"/>
          <w:szCs w:val="20"/>
        </w:rPr>
        <w:t xml:space="preserve"> 1</w:t>
      </w:r>
      <w:r w:rsidR="00B230E6">
        <w:rPr>
          <w:rFonts w:ascii="Arial" w:hAnsi="Arial"/>
          <w:sz w:val="20"/>
          <w:szCs w:val="20"/>
        </w:rPr>
        <w:t>9</w:t>
      </w:r>
      <w:r w:rsidR="007E2082">
        <w:rPr>
          <w:rFonts w:ascii="Arial" w:hAnsi="Arial"/>
          <w:sz w:val="20"/>
          <w:szCs w:val="20"/>
        </w:rPr>
        <w:t>h</w:t>
      </w:r>
      <w:r w:rsidR="009F76B4">
        <w:rPr>
          <w:rFonts w:ascii="Arial" w:hAnsi="Arial"/>
          <w:sz w:val="20"/>
          <w:szCs w:val="20"/>
        </w:rPr>
        <w:t xml:space="preserve"> del día </w:t>
      </w:r>
      <w:r w:rsidR="000C3A1C">
        <w:rPr>
          <w:rFonts w:ascii="Arial" w:hAnsi="Arial"/>
          <w:sz w:val="20"/>
          <w:szCs w:val="20"/>
        </w:rPr>
        <w:t xml:space="preserve">2 de </w:t>
      </w:r>
      <w:r w:rsidR="00943211">
        <w:rPr>
          <w:rFonts w:ascii="Arial" w:hAnsi="Arial"/>
          <w:sz w:val="20"/>
          <w:szCs w:val="20"/>
        </w:rPr>
        <w:t>Marzo</w:t>
      </w:r>
    </w:p>
    <w:p w:rsidR="00DF2160" w:rsidRDefault="00DF2160" w:rsidP="00D229D8">
      <w:pPr>
        <w:jc w:val="both"/>
        <w:rPr>
          <w:rFonts w:ascii="Arial" w:hAnsi="Arial"/>
          <w:sz w:val="20"/>
          <w:szCs w:val="20"/>
        </w:rPr>
      </w:pPr>
      <w:r>
        <w:rPr>
          <w:rFonts w:ascii="Arial" w:hAnsi="Arial"/>
          <w:b/>
          <w:bCs/>
          <w:sz w:val="20"/>
          <w:szCs w:val="20"/>
        </w:rPr>
        <w:t xml:space="preserve">Lugar: </w:t>
      </w:r>
      <w:r w:rsidR="00D229D8">
        <w:rPr>
          <w:rFonts w:ascii="Arial" w:hAnsi="Arial"/>
          <w:sz w:val="20"/>
          <w:szCs w:val="20"/>
        </w:rPr>
        <w:t>Centro de Mayores</w:t>
      </w:r>
    </w:p>
    <w:p w:rsidR="00943211" w:rsidRPr="00943211" w:rsidRDefault="00DF2160" w:rsidP="00943211">
      <w:pPr>
        <w:jc w:val="both"/>
        <w:rPr>
          <w:rFonts w:ascii="Arial" w:hAnsi="Arial"/>
          <w:sz w:val="20"/>
          <w:szCs w:val="20"/>
        </w:rPr>
      </w:pPr>
      <w:r>
        <w:rPr>
          <w:rFonts w:ascii="Arial" w:hAnsi="Arial"/>
          <w:b/>
          <w:bCs/>
          <w:sz w:val="20"/>
          <w:szCs w:val="20"/>
        </w:rPr>
        <w:t>Asistentes:</w:t>
      </w:r>
      <w:r w:rsidR="00E719FA">
        <w:rPr>
          <w:rFonts w:ascii="Arial" w:hAnsi="Arial"/>
          <w:sz w:val="20"/>
          <w:szCs w:val="20"/>
        </w:rPr>
        <w:t xml:space="preserve"> </w:t>
      </w:r>
      <w:r w:rsidR="006C47AA">
        <w:rPr>
          <w:rFonts w:ascii="Arial" w:hAnsi="Arial"/>
          <w:sz w:val="20"/>
          <w:szCs w:val="20"/>
        </w:rPr>
        <w:t xml:space="preserve">Emilio Rodríguez </w:t>
      </w:r>
      <w:r>
        <w:rPr>
          <w:rFonts w:ascii="Arial" w:hAnsi="Arial"/>
          <w:sz w:val="20"/>
          <w:szCs w:val="20"/>
        </w:rPr>
        <w:t>(Pres</w:t>
      </w:r>
      <w:r w:rsidR="0019568D">
        <w:rPr>
          <w:rFonts w:ascii="Arial" w:hAnsi="Arial"/>
          <w:sz w:val="20"/>
          <w:szCs w:val="20"/>
        </w:rPr>
        <w:t>idente)</w:t>
      </w:r>
      <w:r w:rsidR="00946015">
        <w:rPr>
          <w:rFonts w:ascii="Arial" w:hAnsi="Arial"/>
          <w:sz w:val="20"/>
          <w:szCs w:val="20"/>
        </w:rPr>
        <w:t>,</w:t>
      </w:r>
      <w:r w:rsidR="00FB70DE">
        <w:rPr>
          <w:rFonts w:ascii="Arial" w:hAnsi="Arial"/>
          <w:sz w:val="20"/>
          <w:szCs w:val="20"/>
        </w:rPr>
        <w:t xml:space="preserve"> Rafael Manzanares (Vicepresidente),</w:t>
      </w:r>
      <w:r w:rsidR="00FD070C">
        <w:rPr>
          <w:rFonts w:ascii="Arial" w:hAnsi="Arial"/>
          <w:sz w:val="20"/>
          <w:szCs w:val="20"/>
        </w:rPr>
        <w:t xml:space="preserve"> </w:t>
      </w:r>
      <w:r w:rsidR="007F0DE0">
        <w:rPr>
          <w:rFonts w:ascii="Arial" w:hAnsi="Arial"/>
          <w:sz w:val="20"/>
          <w:szCs w:val="20"/>
        </w:rPr>
        <w:t>Yolanda</w:t>
      </w:r>
      <w:r w:rsidR="00AE4296">
        <w:rPr>
          <w:rFonts w:ascii="Arial" w:hAnsi="Arial"/>
          <w:sz w:val="20"/>
          <w:szCs w:val="20"/>
        </w:rPr>
        <w:t xml:space="preserve"> González</w:t>
      </w:r>
      <w:r w:rsidR="0099058F">
        <w:rPr>
          <w:rFonts w:ascii="Arial" w:hAnsi="Arial"/>
          <w:sz w:val="20"/>
          <w:szCs w:val="20"/>
        </w:rPr>
        <w:t xml:space="preserve"> (Vocal), </w:t>
      </w:r>
      <w:r w:rsidR="000C3A1C">
        <w:rPr>
          <w:rFonts w:ascii="Arial" w:hAnsi="Arial"/>
          <w:sz w:val="20"/>
          <w:szCs w:val="20"/>
        </w:rPr>
        <w:t xml:space="preserve">Vivian Claver (Vocal),  </w:t>
      </w:r>
      <w:r w:rsidR="00943211">
        <w:rPr>
          <w:rFonts w:ascii="Arial" w:hAnsi="Arial"/>
          <w:sz w:val="20"/>
          <w:szCs w:val="20"/>
        </w:rPr>
        <w:t xml:space="preserve">Emilio Peramato (Vocal), </w:t>
      </w:r>
      <w:r w:rsidR="00943211" w:rsidRPr="00943211">
        <w:rPr>
          <w:rFonts w:ascii="Arial" w:hAnsi="Arial"/>
          <w:sz w:val="20"/>
          <w:szCs w:val="20"/>
        </w:rPr>
        <w:t>y representantes del gru</w:t>
      </w:r>
      <w:r w:rsidR="00943211">
        <w:rPr>
          <w:rFonts w:ascii="Arial" w:hAnsi="Arial"/>
          <w:sz w:val="20"/>
          <w:szCs w:val="20"/>
        </w:rPr>
        <w:t>po político local de Ciudadanos:</w:t>
      </w:r>
      <w:r w:rsidR="00943211" w:rsidRPr="00943211">
        <w:rPr>
          <w:rFonts w:ascii="Arial" w:hAnsi="Arial"/>
          <w:sz w:val="20"/>
          <w:szCs w:val="20"/>
        </w:rPr>
        <w:t xml:space="preserve"> Irene G,</w:t>
      </w:r>
      <w:r w:rsidR="00943211">
        <w:rPr>
          <w:rFonts w:ascii="Arial" w:hAnsi="Arial"/>
          <w:sz w:val="20"/>
          <w:szCs w:val="20"/>
        </w:rPr>
        <w:t xml:space="preserve"> </w:t>
      </w:r>
      <w:r w:rsidR="00943211" w:rsidRPr="00943211">
        <w:rPr>
          <w:rFonts w:ascii="Arial" w:hAnsi="Arial"/>
          <w:sz w:val="20"/>
          <w:szCs w:val="20"/>
        </w:rPr>
        <w:t xml:space="preserve">Santamaría y </w:t>
      </w:r>
      <w:r w:rsidR="00943211" w:rsidRPr="00943211">
        <w:rPr>
          <w:rFonts w:ascii="Arial" w:hAnsi="Arial"/>
          <w:sz w:val="20"/>
          <w:szCs w:val="20"/>
        </w:rPr>
        <w:t>Jorge</w:t>
      </w:r>
      <w:r w:rsidR="00943211" w:rsidRPr="00943211">
        <w:rPr>
          <w:rFonts w:ascii="Arial" w:hAnsi="Arial"/>
          <w:sz w:val="20"/>
          <w:szCs w:val="20"/>
        </w:rPr>
        <w:t xml:space="preserve"> Alberto Campos.</w:t>
      </w:r>
    </w:p>
    <w:p w:rsidR="00DF2160" w:rsidRDefault="00DF2160" w:rsidP="00077049">
      <w:pPr>
        <w:jc w:val="both"/>
        <w:rPr>
          <w:rFonts w:ascii="Arial" w:hAnsi="Arial"/>
          <w:sz w:val="20"/>
          <w:szCs w:val="20"/>
        </w:rPr>
      </w:pPr>
    </w:p>
    <w:p w:rsidR="00DF2160" w:rsidRDefault="00DF2160">
      <w:pPr>
        <w:jc w:val="both"/>
        <w:rPr>
          <w:rFonts w:ascii="Arial" w:hAnsi="Arial"/>
          <w:sz w:val="20"/>
          <w:szCs w:val="20"/>
        </w:rPr>
      </w:pPr>
    </w:p>
    <w:p w:rsidR="00DF2160" w:rsidRDefault="00DF2160">
      <w:pPr>
        <w:ind w:left="-583" w:right="-900"/>
        <w:jc w:val="both"/>
        <w:rPr>
          <w:rFonts w:ascii="Arial" w:hAnsi="Arial"/>
          <w:sz w:val="20"/>
          <w:szCs w:val="20"/>
        </w:rPr>
      </w:pPr>
      <w:r>
        <w:rPr>
          <w:rFonts w:ascii="Arial" w:hAnsi="Arial"/>
          <w:sz w:val="20"/>
          <w:szCs w:val="20"/>
        </w:rPr>
        <w:t>A continuación se tratan los siguientes puntos que constituyen el Orden del Día de la presente reunión:</w:t>
      </w:r>
    </w:p>
    <w:p w:rsidR="00DF2160" w:rsidRDefault="00DF2160">
      <w:pPr>
        <w:jc w:val="both"/>
        <w:rPr>
          <w:rFonts w:ascii="Arial" w:hAnsi="Arial"/>
          <w:sz w:val="20"/>
          <w:szCs w:val="20"/>
        </w:rPr>
      </w:pPr>
    </w:p>
    <w:tbl>
      <w:tblPr>
        <w:tblW w:w="10041" w:type="dxa"/>
        <w:tblInd w:w="-558" w:type="dxa"/>
        <w:tblLayout w:type="fixed"/>
        <w:tblCellMar>
          <w:top w:w="55" w:type="dxa"/>
          <w:left w:w="55" w:type="dxa"/>
          <w:bottom w:w="55" w:type="dxa"/>
          <w:right w:w="55" w:type="dxa"/>
        </w:tblCellMar>
        <w:tblLook w:val="0000" w:firstRow="0" w:lastRow="0" w:firstColumn="0" w:lastColumn="0" w:noHBand="0" w:noVBand="0"/>
      </w:tblPr>
      <w:tblGrid>
        <w:gridCol w:w="2433"/>
        <w:gridCol w:w="5921"/>
        <w:gridCol w:w="1687"/>
      </w:tblGrid>
      <w:tr w:rsidR="00DF2160" w:rsidTr="00193547">
        <w:tc>
          <w:tcPr>
            <w:tcW w:w="2433" w:type="dxa"/>
            <w:tcBorders>
              <w:top w:val="single" w:sz="1" w:space="0" w:color="000000"/>
              <w:left w:val="single" w:sz="1" w:space="0" w:color="000000"/>
              <w:bottom w:val="single" w:sz="1" w:space="0" w:color="000000"/>
            </w:tcBorders>
            <w:vAlign w:val="center"/>
          </w:tcPr>
          <w:p w:rsidR="00DF2160" w:rsidRDefault="00DF2160">
            <w:pPr>
              <w:pStyle w:val="Contenidodelatabla"/>
              <w:snapToGrid w:val="0"/>
              <w:jc w:val="center"/>
              <w:rPr>
                <w:b/>
                <w:bCs/>
              </w:rPr>
            </w:pPr>
            <w:r>
              <w:rPr>
                <w:b/>
                <w:bCs/>
              </w:rPr>
              <w:br/>
              <w:t>TEMA</w:t>
            </w:r>
          </w:p>
          <w:p w:rsidR="00DF2160" w:rsidRDefault="00DF2160">
            <w:pPr>
              <w:pStyle w:val="Contenidodelatabla"/>
              <w:jc w:val="center"/>
              <w:rPr>
                <w:b/>
                <w:bCs/>
              </w:rPr>
            </w:pPr>
          </w:p>
        </w:tc>
        <w:tc>
          <w:tcPr>
            <w:tcW w:w="5921" w:type="dxa"/>
            <w:tcBorders>
              <w:top w:val="single" w:sz="1" w:space="0" w:color="000000"/>
              <w:left w:val="single" w:sz="1" w:space="0" w:color="000000"/>
              <w:bottom w:val="single" w:sz="1" w:space="0" w:color="000000"/>
            </w:tcBorders>
            <w:vAlign w:val="center"/>
          </w:tcPr>
          <w:p w:rsidR="00DF2160" w:rsidRDefault="00DF2160">
            <w:pPr>
              <w:pStyle w:val="Contenidodelatabla"/>
              <w:snapToGrid w:val="0"/>
              <w:jc w:val="center"/>
              <w:rPr>
                <w:rFonts w:ascii="Arial" w:hAnsi="Arial"/>
                <w:b/>
                <w:bCs/>
                <w:sz w:val="20"/>
                <w:szCs w:val="20"/>
              </w:rPr>
            </w:pPr>
            <w:r>
              <w:rPr>
                <w:rFonts w:ascii="Arial" w:hAnsi="Arial"/>
                <w:b/>
                <w:bCs/>
                <w:sz w:val="20"/>
                <w:szCs w:val="20"/>
              </w:rPr>
              <w:t>ESTADO</w:t>
            </w:r>
          </w:p>
        </w:tc>
        <w:tc>
          <w:tcPr>
            <w:tcW w:w="1687" w:type="dxa"/>
            <w:tcBorders>
              <w:top w:val="single" w:sz="1" w:space="0" w:color="000000"/>
              <w:left w:val="single" w:sz="1" w:space="0" w:color="000000"/>
              <w:bottom w:val="single" w:sz="1" w:space="0" w:color="000000"/>
              <w:right w:val="single" w:sz="1" w:space="0" w:color="000000"/>
            </w:tcBorders>
            <w:vAlign w:val="center"/>
          </w:tcPr>
          <w:p w:rsidR="00DF2160" w:rsidRDefault="00DF2160">
            <w:pPr>
              <w:pStyle w:val="Contenidodelatabla"/>
              <w:snapToGrid w:val="0"/>
              <w:jc w:val="center"/>
              <w:rPr>
                <w:rFonts w:ascii="Arial" w:hAnsi="Arial"/>
                <w:b/>
                <w:bCs/>
                <w:sz w:val="20"/>
                <w:szCs w:val="20"/>
              </w:rPr>
            </w:pPr>
            <w:r>
              <w:rPr>
                <w:rFonts w:ascii="Arial" w:hAnsi="Arial"/>
                <w:b/>
                <w:bCs/>
                <w:sz w:val="20"/>
                <w:szCs w:val="20"/>
              </w:rPr>
              <w:t xml:space="preserve">RESPONSABLE </w:t>
            </w:r>
          </w:p>
        </w:tc>
      </w:tr>
      <w:tr w:rsidR="00DF2160" w:rsidTr="00193547">
        <w:trPr>
          <w:trHeight w:val="311"/>
        </w:trPr>
        <w:tc>
          <w:tcPr>
            <w:tcW w:w="2433" w:type="dxa"/>
            <w:tcBorders>
              <w:left w:val="single" w:sz="1" w:space="0" w:color="000000"/>
              <w:bottom w:val="single" w:sz="1" w:space="0" w:color="000000"/>
            </w:tcBorders>
          </w:tcPr>
          <w:p w:rsidR="00DF2160" w:rsidRDefault="00DF2160" w:rsidP="00E27D48">
            <w:pPr>
              <w:pStyle w:val="Contenidodelatabla"/>
              <w:snapToGrid w:val="0"/>
              <w:rPr>
                <w:rFonts w:ascii="Arial" w:hAnsi="Arial"/>
                <w:b/>
                <w:bCs/>
                <w:sz w:val="20"/>
                <w:szCs w:val="20"/>
              </w:rPr>
            </w:pPr>
            <w:r>
              <w:rPr>
                <w:rFonts w:ascii="Arial" w:hAnsi="Arial"/>
                <w:sz w:val="20"/>
                <w:szCs w:val="20"/>
              </w:rPr>
              <w:t xml:space="preserve">1.  </w:t>
            </w:r>
            <w:r w:rsidR="00E27D48">
              <w:rPr>
                <w:rFonts w:ascii="Arial" w:hAnsi="Arial"/>
                <w:b/>
                <w:bCs/>
                <w:sz w:val="20"/>
                <w:szCs w:val="20"/>
              </w:rPr>
              <w:t xml:space="preserve">Lectura </w:t>
            </w:r>
          </w:p>
        </w:tc>
        <w:tc>
          <w:tcPr>
            <w:tcW w:w="5921" w:type="dxa"/>
            <w:tcBorders>
              <w:left w:val="single" w:sz="1" w:space="0" w:color="000000"/>
              <w:bottom w:val="single" w:sz="1" w:space="0" w:color="000000"/>
            </w:tcBorders>
          </w:tcPr>
          <w:p w:rsidR="00DF2160" w:rsidRDefault="00C33808" w:rsidP="00E27D48">
            <w:pPr>
              <w:snapToGrid w:val="0"/>
              <w:rPr>
                <w:rFonts w:ascii="Arial" w:hAnsi="Arial"/>
                <w:sz w:val="20"/>
                <w:szCs w:val="20"/>
              </w:rPr>
            </w:pPr>
            <w:r>
              <w:rPr>
                <w:rFonts w:ascii="Arial" w:hAnsi="Arial"/>
                <w:sz w:val="20"/>
                <w:szCs w:val="20"/>
              </w:rPr>
              <w:t xml:space="preserve"> </w:t>
            </w:r>
            <w:r w:rsidR="00E27D48">
              <w:rPr>
                <w:rFonts w:ascii="Arial" w:hAnsi="Arial"/>
                <w:sz w:val="20"/>
                <w:szCs w:val="20"/>
              </w:rPr>
              <w:t>Lectura y aprobación del acta anterior</w:t>
            </w:r>
            <w:r w:rsidR="00160BE5">
              <w:rPr>
                <w:rFonts w:ascii="Arial" w:hAnsi="Arial"/>
                <w:sz w:val="20"/>
                <w:szCs w:val="20"/>
              </w:rPr>
              <w:t xml:space="preserve"> </w:t>
            </w:r>
          </w:p>
        </w:tc>
        <w:tc>
          <w:tcPr>
            <w:tcW w:w="1687" w:type="dxa"/>
            <w:tcBorders>
              <w:left w:val="single" w:sz="1" w:space="0" w:color="000000"/>
              <w:bottom w:val="single" w:sz="1" w:space="0" w:color="000000"/>
              <w:right w:val="single" w:sz="1" w:space="0" w:color="000000"/>
            </w:tcBorders>
          </w:tcPr>
          <w:p w:rsidR="00DF2160" w:rsidRDefault="000057F6">
            <w:pPr>
              <w:pStyle w:val="Contenidodelatabla"/>
              <w:snapToGrid w:val="0"/>
              <w:rPr>
                <w:rFonts w:ascii="Arial" w:hAnsi="Arial"/>
                <w:sz w:val="20"/>
                <w:szCs w:val="20"/>
              </w:rPr>
            </w:pPr>
            <w:r>
              <w:rPr>
                <w:rFonts w:ascii="Arial" w:hAnsi="Arial"/>
                <w:sz w:val="20"/>
                <w:szCs w:val="20"/>
              </w:rPr>
              <w:t>Emilio</w:t>
            </w:r>
          </w:p>
        </w:tc>
      </w:tr>
      <w:tr w:rsidR="00DF2160" w:rsidTr="00193547">
        <w:trPr>
          <w:trHeight w:val="616"/>
        </w:trPr>
        <w:tc>
          <w:tcPr>
            <w:tcW w:w="2433" w:type="dxa"/>
            <w:tcBorders>
              <w:left w:val="single" w:sz="1" w:space="0" w:color="000000"/>
              <w:bottom w:val="single" w:sz="1" w:space="0" w:color="000000"/>
            </w:tcBorders>
          </w:tcPr>
          <w:p w:rsidR="00DF2160" w:rsidRDefault="003F3216" w:rsidP="00041E83">
            <w:pPr>
              <w:pStyle w:val="Contenidodelatabla"/>
              <w:snapToGrid w:val="0"/>
              <w:rPr>
                <w:rFonts w:ascii="Arial" w:hAnsi="Arial"/>
                <w:sz w:val="20"/>
                <w:szCs w:val="20"/>
              </w:rPr>
            </w:pPr>
            <w:r>
              <w:rPr>
                <w:rFonts w:ascii="Arial" w:hAnsi="Arial"/>
                <w:sz w:val="20"/>
                <w:szCs w:val="20"/>
              </w:rPr>
              <w:t>2</w:t>
            </w:r>
            <w:r w:rsidR="00DF2160">
              <w:rPr>
                <w:rFonts w:ascii="Arial" w:hAnsi="Arial"/>
                <w:sz w:val="20"/>
                <w:szCs w:val="20"/>
              </w:rPr>
              <w:t xml:space="preserve">. </w:t>
            </w:r>
            <w:r w:rsidR="00041E83">
              <w:rPr>
                <w:rFonts w:ascii="Arial" w:hAnsi="Arial"/>
                <w:b/>
                <w:bCs/>
                <w:sz w:val="20"/>
                <w:szCs w:val="20"/>
              </w:rPr>
              <w:t>Puntos del orden del día.</w:t>
            </w:r>
          </w:p>
        </w:tc>
        <w:tc>
          <w:tcPr>
            <w:tcW w:w="5921" w:type="dxa"/>
            <w:tcBorders>
              <w:left w:val="single" w:sz="1" w:space="0" w:color="000000"/>
              <w:bottom w:val="single" w:sz="1" w:space="0" w:color="000000"/>
            </w:tcBorders>
          </w:tcPr>
          <w:p w:rsidR="003F3216" w:rsidRDefault="00041E83" w:rsidP="00041E83">
            <w:pPr>
              <w:pStyle w:val="Contenidodelatabla"/>
              <w:snapToGrid w:val="0"/>
              <w:rPr>
                <w:rFonts w:ascii="Arial" w:hAnsi="Arial"/>
                <w:sz w:val="20"/>
                <w:szCs w:val="20"/>
              </w:rPr>
            </w:pPr>
            <w:r>
              <w:rPr>
                <w:rFonts w:ascii="Arial" w:hAnsi="Arial"/>
                <w:sz w:val="20"/>
                <w:szCs w:val="20"/>
              </w:rPr>
              <w:t>Emilio propone definir un orden fijo que contemple los siguientes puntos:</w:t>
            </w:r>
          </w:p>
          <w:p w:rsidR="00041E83" w:rsidRDefault="00041E83" w:rsidP="00041E83">
            <w:pPr>
              <w:pStyle w:val="Contenidodelatabla"/>
              <w:snapToGrid w:val="0"/>
              <w:rPr>
                <w:rFonts w:ascii="Arial" w:hAnsi="Arial"/>
                <w:sz w:val="20"/>
                <w:szCs w:val="20"/>
              </w:rPr>
            </w:pPr>
            <w:r>
              <w:rPr>
                <w:rFonts w:ascii="Arial" w:hAnsi="Arial"/>
                <w:sz w:val="20"/>
                <w:szCs w:val="20"/>
              </w:rPr>
              <w:t>1.- Lectura y aprobación del Acta anterior con especial mención de los acuerdos y de las persona encargadas de su realización.</w:t>
            </w:r>
          </w:p>
          <w:p w:rsidR="00041E83" w:rsidRDefault="00041E83" w:rsidP="00041E83">
            <w:pPr>
              <w:pStyle w:val="Contenidodelatabla"/>
              <w:snapToGrid w:val="0"/>
              <w:rPr>
                <w:rFonts w:ascii="Arial" w:hAnsi="Arial"/>
                <w:sz w:val="20"/>
                <w:szCs w:val="20"/>
              </w:rPr>
            </w:pPr>
            <w:r>
              <w:rPr>
                <w:rFonts w:ascii="Arial" w:hAnsi="Arial"/>
                <w:sz w:val="20"/>
                <w:szCs w:val="20"/>
              </w:rPr>
              <w:t>2.- Nuevas actividades a realizar</w:t>
            </w:r>
          </w:p>
          <w:p w:rsidR="00041E83" w:rsidRDefault="00041E83" w:rsidP="00041E83">
            <w:pPr>
              <w:pStyle w:val="Contenidodelatabla"/>
              <w:snapToGrid w:val="0"/>
              <w:rPr>
                <w:rFonts w:ascii="Arial" w:hAnsi="Arial"/>
                <w:sz w:val="20"/>
                <w:szCs w:val="20"/>
              </w:rPr>
            </w:pPr>
            <w:r>
              <w:rPr>
                <w:rFonts w:ascii="Arial" w:hAnsi="Arial"/>
                <w:sz w:val="20"/>
                <w:szCs w:val="20"/>
              </w:rPr>
              <w:t>3.- Temas a reflejar en la página web</w:t>
            </w:r>
          </w:p>
          <w:p w:rsidR="00041E83" w:rsidRDefault="00041E83" w:rsidP="00041E83">
            <w:pPr>
              <w:pStyle w:val="Contenidodelatabla"/>
              <w:snapToGrid w:val="0"/>
              <w:rPr>
                <w:rFonts w:ascii="Arial" w:hAnsi="Arial"/>
                <w:sz w:val="20"/>
                <w:szCs w:val="20"/>
              </w:rPr>
            </w:pPr>
            <w:r>
              <w:rPr>
                <w:rFonts w:ascii="Arial" w:hAnsi="Arial"/>
                <w:sz w:val="20"/>
                <w:szCs w:val="20"/>
              </w:rPr>
              <w:t>4.- Fecha de la siguiente reunión para obtener una mejor asistencia.</w:t>
            </w:r>
          </w:p>
          <w:p w:rsidR="00041E83" w:rsidRDefault="00041E83" w:rsidP="00041E83">
            <w:pPr>
              <w:pStyle w:val="Contenidodelatabla"/>
              <w:snapToGrid w:val="0"/>
              <w:rPr>
                <w:rFonts w:ascii="Arial" w:hAnsi="Arial"/>
                <w:sz w:val="20"/>
                <w:szCs w:val="20"/>
              </w:rPr>
            </w:pPr>
            <w:r>
              <w:rPr>
                <w:rFonts w:ascii="Arial" w:hAnsi="Arial"/>
                <w:sz w:val="20"/>
                <w:szCs w:val="20"/>
              </w:rPr>
              <w:t xml:space="preserve">5.- Información de cualquier tipo de gestión que a título personal o como representante de la Asociación se realice. </w:t>
            </w:r>
          </w:p>
          <w:p w:rsidR="00041E83" w:rsidRPr="00742CED" w:rsidRDefault="00041E83" w:rsidP="00041E83">
            <w:pPr>
              <w:pStyle w:val="Contenidodelatabla"/>
              <w:snapToGrid w:val="0"/>
              <w:rPr>
                <w:rFonts w:ascii="Arial" w:hAnsi="Arial"/>
                <w:sz w:val="20"/>
                <w:szCs w:val="20"/>
              </w:rPr>
            </w:pPr>
            <w:r>
              <w:rPr>
                <w:rFonts w:ascii="Arial" w:hAnsi="Arial"/>
                <w:sz w:val="20"/>
                <w:szCs w:val="20"/>
              </w:rPr>
              <w:t xml:space="preserve">6.- Ruegos y preguntas </w:t>
            </w:r>
          </w:p>
        </w:tc>
        <w:tc>
          <w:tcPr>
            <w:tcW w:w="1687" w:type="dxa"/>
            <w:tcBorders>
              <w:left w:val="single" w:sz="1" w:space="0" w:color="000000"/>
              <w:bottom w:val="single" w:sz="1" w:space="0" w:color="000000"/>
              <w:right w:val="single" w:sz="1" w:space="0" w:color="000000"/>
            </w:tcBorders>
          </w:tcPr>
          <w:p w:rsidR="00EF1655" w:rsidRDefault="00EF1655" w:rsidP="00041E83">
            <w:pPr>
              <w:pStyle w:val="Contenidodelatabla"/>
              <w:snapToGrid w:val="0"/>
              <w:rPr>
                <w:rFonts w:ascii="Arial" w:hAnsi="Arial"/>
                <w:sz w:val="20"/>
                <w:szCs w:val="20"/>
              </w:rPr>
            </w:pPr>
          </w:p>
        </w:tc>
      </w:tr>
      <w:tr w:rsidR="004A4FD2" w:rsidTr="00193547">
        <w:trPr>
          <w:trHeight w:val="292"/>
        </w:trPr>
        <w:tc>
          <w:tcPr>
            <w:tcW w:w="2433" w:type="dxa"/>
            <w:tcBorders>
              <w:left w:val="single" w:sz="1" w:space="0" w:color="000000"/>
              <w:bottom w:val="single" w:sz="1" w:space="0" w:color="000000"/>
            </w:tcBorders>
          </w:tcPr>
          <w:p w:rsidR="004A4FD2" w:rsidRPr="000F10B1" w:rsidRDefault="00AF4EEE" w:rsidP="000C3A1C">
            <w:pPr>
              <w:pStyle w:val="Contenidodelatabla"/>
              <w:snapToGrid w:val="0"/>
              <w:rPr>
                <w:rFonts w:ascii="Arial" w:hAnsi="Arial" w:cs="Arial"/>
                <w:b/>
                <w:bCs/>
                <w:sz w:val="20"/>
                <w:szCs w:val="20"/>
              </w:rPr>
            </w:pPr>
            <w:r>
              <w:rPr>
                <w:rFonts w:ascii="Arial" w:hAnsi="Arial" w:cs="Arial"/>
                <w:b/>
                <w:bCs/>
                <w:sz w:val="20"/>
                <w:szCs w:val="20"/>
              </w:rPr>
              <w:t>3</w:t>
            </w:r>
            <w:r w:rsidR="004A4FD2" w:rsidRPr="000F10B1">
              <w:rPr>
                <w:rFonts w:ascii="Arial" w:hAnsi="Arial" w:cs="Arial"/>
                <w:b/>
                <w:bCs/>
                <w:sz w:val="20"/>
                <w:szCs w:val="20"/>
              </w:rPr>
              <w:t xml:space="preserve">. </w:t>
            </w:r>
            <w:r w:rsidR="00D52D71" w:rsidRPr="000F10B1">
              <w:rPr>
                <w:rFonts w:ascii="Arial" w:hAnsi="Arial" w:cs="Arial"/>
                <w:b/>
                <w:bCs/>
                <w:sz w:val="20"/>
                <w:szCs w:val="20"/>
              </w:rPr>
              <w:t xml:space="preserve">Reuniones </w:t>
            </w:r>
            <w:r w:rsidR="000C3A1C">
              <w:rPr>
                <w:rFonts w:ascii="Arial" w:hAnsi="Arial" w:cs="Arial"/>
                <w:b/>
                <w:bCs/>
                <w:sz w:val="20"/>
                <w:szCs w:val="20"/>
              </w:rPr>
              <w:t>Trimestrales con los concejales</w:t>
            </w:r>
          </w:p>
        </w:tc>
        <w:tc>
          <w:tcPr>
            <w:tcW w:w="5921" w:type="dxa"/>
            <w:tcBorders>
              <w:left w:val="single" w:sz="1" w:space="0" w:color="000000"/>
              <w:bottom w:val="single" w:sz="1" w:space="0" w:color="000000"/>
            </w:tcBorders>
          </w:tcPr>
          <w:p w:rsidR="0064740D" w:rsidRPr="00965D3D" w:rsidRDefault="00221B2E" w:rsidP="00221B2E">
            <w:pPr>
              <w:pStyle w:val="Contenidodelatabla"/>
              <w:snapToGrid w:val="0"/>
              <w:rPr>
                <w:rFonts w:ascii="Arial" w:hAnsi="Arial" w:cs="Arial"/>
                <w:sz w:val="20"/>
                <w:szCs w:val="20"/>
              </w:rPr>
            </w:pPr>
            <w:r w:rsidRPr="00221B2E">
              <w:rPr>
                <w:rFonts w:ascii="Arial" w:hAnsi="Arial" w:cs="Arial"/>
                <w:sz w:val="20"/>
                <w:szCs w:val="20"/>
              </w:rPr>
              <w:t>Ante los negativos resultados de las reuniones trimestrales que se han tenido desde el mes de Mayo de 2016 con los citados concejales para resolver los distintos problemas de Altos de Jarama,</w:t>
            </w:r>
            <w:r>
              <w:rPr>
                <w:rFonts w:ascii="Arial" w:hAnsi="Arial" w:cs="Arial"/>
                <w:sz w:val="20"/>
                <w:szCs w:val="20"/>
              </w:rPr>
              <w:t xml:space="preserve"> </w:t>
            </w:r>
            <w:r w:rsidRPr="00221B2E">
              <w:rPr>
                <w:rFonts w:ascii="Arial" w:hAnsi="Arial" w:cs="Arial"/>
                <w:sz w:val="20"/>
                <w:szCs w:val="20"/>
              </w:rPr>
              <w:t>se acuerda enviar un correo al Alcalde para que tome cartas en el asunto y de forma inmediata se solucionen las justas reivindicaciones que año tras año plantea esta Asociación.</w:t>
            </w:r>
          </w:p>
        </w:tc>
        <w:tc>
          <w:tcPr>
            <w:tcW w:w="1687" w:type="dxa"/>
            <w:tcBorders>
              <w:left w:val="single" w:sz="1" w:space="0" w:color="000000"/>
              <w:bottom w:val="single" w:sz="1" w:space="0" w:color="000000"/>
              <w:right w:val="single" w:sz="1" w:space="0" w:color="000000"/>
            </w:tcBorders>
          </w:tcPr>
          <w:p w:rsidR="004A4FD2" w:rsidRDefault="0099058F" w:rsidP="000C3A1C">
            <w:pPr>
              <w:pStyle w:val="Contenidodelatabla"/>
              <w:snapToGrid w:val="0"/>
              <w:rPr>
                <w:rFonts w:ascii="Arial" w:hAnsi="Arial"/>
                <w:color w:val="000000"/>
                <w:sz w:val="20"/>
                <w:szCs w:val="20"/>
              </w:rPr>
            </w:pPr>
            <w:r>
              <w:rPr>
                <w:rFonts w:ascii="Arial" w:hAnsi="Arial"/>
                <w:color w:val="000000"/>
                <w:sz w:val="20"/>
                <w:szCs w:val="20"/>
              </w:rPr>
              <w:t xml:space="preserve"> </w:t>
            </w:r>
            <w:r w:rsidR="00DF70F9">
              <w:rPr>
                <w:rFonts w:ascii="Arial" w:hAnsi="Arial"/>
                <w:color w:val="000000"/>
                <w:sz w:val="20"/>
                <w:szCs w:val="20"/>
              </w:rPr>
              <w:t xml:space="preserve">Emilio R, </w:t>
            </w:r>
            <w:r w:rsidR="000C3A1C">
              <w:rPr>
                <w:rFonts w:ascii="Arial" w:hAnsi="Arial"/>
                <w:color w:val="000000"/>
                <w:sz w:val="20"/>
                <w:szCs w:val="20"/>
              </w:rPr>
              <w:t>Rafa</w:t>
            </w:r>
          </w:p>
        </w:tc>
      </w:tr>
      <w:tr w:rsidR="004A4FD2" w:rsidTr="00193547">
        <w:tc>
          <w:tcPr>
            <w:tcW w:w="2433" w:type="dxa"/>
            <w:tcBorders>
              <w:left w:val="single" w:sz="1" w:space="0" w:color="000000"/>
              <w:bottom w:val="single" w:sz="1" w:space="0" w:color="000000"/>
            </w:tcBorders>
          </w:tcPr>
          <w:p w:rsidR="004A4FD2" w:rsidRPr="000F10B1" w:rsidRDefault="000C3A1C" w:rsidP="000C3A1C">
            <w:pPr>
              <w:pStyle w:val="Contenidodelatabla"/>
              <w:snapToGrid w:val="0"/>
              <w:rPr>
                <w:rFonts w:ascii="Arial" w:hAnsi="Arial" w:cs="Arial"/>
                <w:b/>
                <w:bCs/>
                <w:sz w:val="20"/>
                <w:szCs w:val="20"/>
              </w:rPr>
            </w:pPr>
            <w:r>
              <w:rPr>
                <w:rFonts w:ascii="Arial" w:hAnsi="Arial" w:cs="Arial"/>
                <w:b/>
                <w:bCs/>
                <w:sz w:val="20"/>
                <w:szCs w:val="20"/>
              </w:rPr>
              <w:t>4. Redistribución de trabajos</w:t>
            </w:r>
          </w:p>
        </w:tc>
        <w:tc>
          <w:tcPr>
            <w:tcW w:w="5921" w:type="dxa"/>
            <w:tcBorders>
              <w:left w:val="single" w:sz="1" w:space="0" w:color="000000"/>
              <w:bottom w:val="single" w:sz="1" w:space="0" w:color="000000"/>
            </w:tcBorders>
          </w:tcPr>
          <w:p w:rsidR="005F05B2" w:rsidRDefault="00221B2E" w:rsidP="0095531F">
            <w:pPr>
              <w:pStyle w:val="Contenidodelatabla"/>
              <w:snapToGrid w:val="0"/>
              <w:rPr>
                <w:rFonts w:ascii="Arial" w:hAnsi="Arial" w:cs="Arial"/>
                <w:sz w:val="20"/>
                <w:szCs w:val="20"/>
              </w:rPr>
            </w:pPr>
            <w:r>
              <w:rPr>
                <w:rFonts w:ascii="Arial" w:hAnsi="Arial" w:cs="Arial"/>
                <w:sz w:val="20"/>
                <w:szCs w:val="20"/>
              </w:rPr>
              <w:t>Se aplaza el r</w:t>
            </w:r>
            <w:r w:rsidR="00925B44">
              <w:rPr>
                <w:rFonts w:ascii="Arial" w:hAnsi="Arial" w:cs="Arial"/>
                <w:sz w:val="20"/>
                <w:szCs w:val="20"/>
              </w:rPr>
              <w:t>eparto de trabajos:</w:t>
            </w:r>
          </w:p>
          <w:p w:rsidR="0095531F" w:rsidRPr="0095531F" w:rsidRDefault="0095531F" w:rsidP="0095531F">
            <w:pPr>
              <w:pStyle w:val="Contenidodelatabla"/>
              <w:numPr>
                <w:ilvl w:val="0"/>
                <w:numId w:val="42"/>
              </w:numPr>
              <w:snapToGrid w:val="0"/>
              <w:rPr>
                <w:rFonts w:ascii="Arial" w:hAnsi="Arial" w:cs="Arial"/>
                <w:sz w:val="20"/>
                <w:szCs w:val="20"/>
              </w:rPr>
            </w:pPr>
            <w:r w:rsidRPr="0095531F">
              <w:rPr>
                <w:rFonts w:ascii="Arial" w:hAnsi="Arial" w:cs="Arial"/>
                <w:sz w:val="20"/>
                <w:szCs w:val="20"/>
              </w:rPr>
              <w:t>Temas Culturales</w:t>
            </w:r>
          </w:p>
          <w:p w:rsidR="0095531F" w:rsidRPr="0095531F" w:rsidRDefault="0095531F" w:rsidP="0095531F">
            <w:pPr>
              <w:pStyle w:val="Contenidodelatabla"/>
              <w:numPr>
                <w:ilvl w:val="0"/>
                <w:numId w:val="42"/>
              </w:numPr>
              <w:snapToGrid w:val="0"/>
              <w:rPr>
                <w:rFonts w:ascii="Arial" w:hAnsi="Arial" w:cs="Arial"/>
                <w:sz w:val="20"/>
                <w:szCs w:val="20"/>
              </w:rPr>
            </w:pPr>
            <w:r w:rsidRPr="0095531F">
              <w:rPr>
                <w:rFonts w:ascii="Arial" w:hAnsi="Arial" w:cs="Arial"/>
                <w:sz w:val="20"/>
                <w:szCs w:val="20"/>
              </w:rPr>
              <w:t>Deportes</w:t>
            </w:r>
          </w:p>
          <w:p w:rsidR="0095531F" w:rsidRPr="0095531F" w:rsidRDefault="0095531F" w:rsidP="0095531F">
            <w:pPr>
              <w:pStyle w:val="Contenidodelatabla"/>
              <w:numPr>
                <w:ilvl w:val="0"/>
                <w:numId w:val="42"/>
              </w:numPr>
              <w:snapToGrid w:val="0"/>
              <w:rPr>
                <w:rFonts w:ascii="Arial" w:hAnsi="Arial" w:cs="Arial"/>
                <w:sz w:val="20"/>
                <w:szCs w:val="20"/>
              </w:rPr>
            </w:pPr>
            <w:r w:rsidRPr="0095531F">
              <w:rPr>
                <w:rFonts w:ascii="Arial" w:hAnsi="Arial" w:cs="Arial"/>
                <w:sz w:val="20"/>
                <w:szCs w:val="20"/>
              </w:rPr>
              <w:t>Festejos</w:t>
            </w:r>
          </w:p>
          <w:p w:rsidR="0095531F" w:rsidRPr="0095531F" w:rsidRDefault="0095531F" w:rsidP="0095531F">
            <w:pPr>
              <w:pStyle w:val="Contenidodelatabla"/>
              <w:numPr>
                <w:ilvl w:val="0"/>
                <w:numId w:val="42"/>
              </w:numPr>
              <w:snapToGrid w:val="0"/>
              <w:rPr>
                <w:rFonts w:ascii="Arial" w:hAnsi="Arial" w:cs="Arial"/>
                <w:sz w:val="20"/>
                <w:szCs w:val="20"/>
              </w:rPr>
            </w:pPr>
            <w:r w:rsidRPr="0095531F">
              <w:rPr>
                <w:rFonts w:ascii="Arial" w:hAnsi="Arial" w:cs="Arial"/>
                <w:sz w:val="20"/>
                <w:szCs w:val="20"/>
              </w:rPr>
              <w:t>Línea  Verde</w:t>
            </w:r>
          </w:p>
          <w:p w:rsidR="0095531F" w:rsidRPr="0095531F" w:rsidRDefault="0095531F" w:rsidP="0095531F">
            <w:pPr>
              <w:pStyle w:val="Contenidodelatabla"/>
              <w:numPr>
                <w:ilvl w:val="0"/>
                <w:numId w:val="42"/>
              </w:numPr>
              <w:snapToGrid w:val="0"/>
              <w:rPr>
                <w:rFonts w:ascii="Arial" w:hAnsi="Arial" w:cs="Arial"/>
                <w:sz w:val="20"/>
                <w:szCs w:val="20"/>
              </w:rPr>
            </w:pPr>
            <w:r w:rsidRPr="0095531F">
              <w:rPr>
                <w:rFonts w:ascii="Arial" w:hAnsi="Arial" w:cs="Arial"/>
                <w:sz w:val="20"/>
                <w:szCs w:val="20"/>
              </w:rPr>
              <w:t>Relación con Org. Oficiales/Aytº</w:t>
            </w:r>
          </w:p>
          <w:p w:rsidR="0095531F" w:rsidRPr="0095531F" w:rsidRDefault="0095531F" w:rsidP="0095531F">
            <w:pPr>
              <w:pStyle w:val="Contenidodelatabla"/>
              <w:numPr>
                <w:ilvl w:val="0"/>
                <w:numId w:val="42"/>
              </w:numPr>
              <w:snapToGrid w:val="0"/>
              <w:rPr>
                <w:rFonts w:ascii="Arial" w:hAnsi="Arial" w:cs="Arial"/>
                <w:sz w:val="20"/>
                <w:szCs w:val="20"/>
              </w:rPr>
            </w:pPr>
            <w:r w:rsidRPr="0095531F">
              <w:rPr>
                <w:rFonts w:ascii="Arial" w:hAnsi="Arial" w:cs="Arial"/>
                <w:sz w:val="20"/>
                <w:szCs w:val="20"/>
              </w:rPr>
              <w:t>Contacto/captación  vecinos</w:t>
            </w:r>
          </w:p>
          <w:p w:rsidR="0095531F" w:rsidRPr="0095531F" w:rsidRDefault="0095531F" w:rsidP="0095531F">
            <w:pPr>
              <w:pStyle w:val="Contenidodelatabla"/>
              <w:numPr>
                <w:ilvl w:val="0"/>
                <w:numId w:val="42"/>
              </w:numPr>
              <w:snapToGrid w:val="0"/>
              <w:rPr>
                <w:rFonts w:ascii="Arial" w:hAnsi="Arial" w:cs="Arial"/>
                <w:sz w:val="20"/>
                <w:szCs w:val="20"/>
              </w:rPr>
            </w:pPr>
            <w:r w:rsidRPr="0095531F">
              <w:rPr>
                <w:rFonts w:ascii="Arial" w:hAnsi="Arial" w:cs="Arial"/>
                <w:sz w:val="20"/>
                <w:szCs w:val="20"/>
              </w:rPr>
              <w:t>Temas Aeroportuario</w:t>
            </w:r>
          </w:p>
          <w:p w:rsidR="0095531F" w:rsidRPr="0095531F" w:rsidRDefault="0095531F" w:rsidP="0095531F">
            <w:pPr>
              <w:pStyle w:val="Contenidodelatabla"/>
              <w:numPr>
                <w:ilvl w:val="0"/>
                <w:numId w:val="42"/>
              </w:numPr>
              <w:snapToGrid w:val="0"/>
              <w:rPr>
                <w:rFonts w:ascii="Arial" w:hAnsi="Arial" w:cs="Arial"/>
                <w:sz w:val="20"/>
                <w:szCs w:val="20"/>
              </w:rPr>
            </w:pPr>
            <w:r w:rsidRPr="0095531F">
              <w:rPr>
                <w:rFonts w:ascii="Arial" w:hAnsi="Arial" w:cs="Arial"/>
                <w:sz w:val="20"/>
                <w:szCs w:val="20"/>
              </w:rPr>
              <w:t>Patrulla verde</w:t>
            </w:r>
          </w:p>
          <w:p w:rsidR="0095531F" w:rsidRPr="00CF60CA" w:rsidRDefault="0095531F" w:rsidP="0095531F">
            <w:pPr>
              <w:pStyle w:val="Contenidodelatabla"/>
              <w:numPr>
                <w:ilvl w:val="0"/>
                <w:numId w:val="42"/>
              </w:numPr>
              <w:snapToGrid w:val="0"/>
              <w:rPr>
                <w:rFonts w:ascii="Arial" w:hAnsi="Arial" w:cs="Arial"/>
                <w:sz w:val="20"/>
                <w:szCs w:val="20"/>
              </w:rPr>
            </w:pPr>
            <w:r w:rsidRPr="0095531F">
              <w:rPr>
                <w:rFonts w:ascii="Arial" w:hAnsi="Arial" w:cs="Arial"/>
                <w:sz w:val="20"/>
                <w:szCs w:val="20"/>
              </w:rPr>
              <w:t>Limpieza y Mantenimiento Viales</w:t>
            </w:r>
          </w:p>
        </w:tc>
        <w:tc>
          <w:tcPr>
            <w:tcW w:w="1687" w:type="dxa"/>
            <w:tcBorders>
              <w:left w:val="single" w:sz="1" w:space="0" w:color="000000"/>
              <w:bottom w:val="single" w:sz="1" w:space="0" w:color="000000"/>
              <w:right w:val="single" w:sz="1" w:space="0" w:color="000000"/>
            </w:tcBorders>
          </w:tcPr>
          <w:p w:rsidR="004A4FD2" w:rsidRDefault="0095531F" w:rsidP="007970BF">
            <w:pPr>
              <w:pStyle w:val="Contenidodelatabla"/>
              <w:snapToGrid w:val="0"/>
              <w:rPr>
                <w:rFonts w:ascii="Arial" w:hAnsi="Arial"/>
                <w:color w:val="000000"/>
                <w:sz w:val="20"/>
                <w:szCs w:val="20"/>
              </w:rPr>
            </w:pPr>
            <w:r>
              <w:rPr>
                <w:rFonts w:ascii="Arial" w:hAnsi="Arial"/>
                <w:color w:val="000000"/>
                <w:sz w:val="20"/>
                <w:szCs w:val="20"/>
              </w:rPr>
              <w:t>Todos</w:t>
            </w:r>
          </w:p>
        </w:tc>
      </w:tr>
      <w:tr w:rsidR="004A4FD2" w:rsidTr="00193547">
        <w:trPr>
          <w:trHeight w:val="566"/>
        </w:trPr>
        <w:tc>
          <w:tcPr>
            <w:tcW w:w="2433" w:type="dxa"/>
            <w:tcBorders>
              <w:left w:val="single" w:sz="1" w:space="0" w:color="000000"/>
              <w:bottom w:val="single" w:sz="1" w:space="0" w:color="000000"/>
            </w:tcBorders>
          </w:tcPr>
          <w:p w:rsidR="004A4FD2" w:rsidRPr="000F10B1" w:rsidRDefault="00AF4EEE" w:rsidP="00123A15">
            <w:pPr>
              <w:pStyle w:val="Contenidodelatabla"/>
              <w:snapToGrid w:val="0"/>
              <w:rPr>
                <w:rFonts w:ascii="Arial" w:hAnsi="Arial" w:cs="Arial"/>
                <w:b/>
                <w:bCs/>
                <w:sz w:val="20"/>
                <w:szCs w:val="20"/>
              </w:rPr>
            </w:pPr>
            <w:r>
              <w:rPr>
                <w:rFonts w:ascii="Arial" w:hAnsi="Arial" w:cs="Arial"/>
                <w:b/>
                <w:bCs/>
                <w:sz w:val="20"/>
                <w:szCs w:val="20"/>
              </w:rPr>
              <w:lastRenderedPageBreak/>
              <w:t>5</w:t>
            </w:r>
            <w:r w:rsidR="004A4FD2" w:rsidRPr="000F10B1">
              <w:rPr>
                <w:rFonts w:ascii="Arial" w:hAnsi="Arial" w:cs="Arial"/>
                <w:b/>
                <w:bCs/>
                <w:sz w:val="20"/>
                <w:szCs w:val="20"/>
              </w:rPr>
              <w:t>. Pág. web</w:t>
            </w:r>
          </w:p>
        </w:tc>
        <w:tc>
          <w:tcPr>
            <w:tcW w:w="5921" w:type="dxa"/>
            <w:tcBorders>
              <w:left w:val="single" w:sz="1" w:space="0" w:color="000000"/>
              <w:bottom w:val="single" w:sz="1" w:space="0" w:color="000000"/>
            </w:tcBorders>
          </w:tcPr>
          <w:p w:rsidR="00035B5B" w:rsidRDefault="00925B44" w:rsidP="000C3A1C">
            <w:pPr>
              <w:pStyle w:val="Contenidodelatabla"/>
              <w:snapToGrid w:val="0"/>
              <w:rPr>
                <w:rFonts w:ascii="Arial" w:hAnsi="Arial" w:cs="Arial"/>
                <w:bCs/>
                <w:sz w:val="20"/>
                <w:szCs w:val="20"/>
              </w:rPr>
            </w:pPr>
            <w:r>
              <w:rPr>
                <w:rFonts w:ascii="Arial" w:hAnsi="Arial" w:cs="Arial"/>
                <w:bCs/>
                <w:sz w:val="20"/>
                <w:szCs w:val="20"/>
              </w:rPr>
              <w:t>Los trabajos de la nueva web finalizarán a mitad de semana próxima. Una vez acabados publicaremos:</w:t>
            </w:r>
          </w:p>
          <w:p w:rsidR="00925B44" w:rsidRDefault="00925B44" w:rsidP="00925B44">
            <w:pPr>
              <w:pStyle w:val="Contenidodelatabla"/>
              <w:numPr>
                <w:ilvl w:val="0"/>
                <w:numId w:val="41"/>
              </w:numPr>
              <w:snapToGrid w:val="0"/>
              <w:rPr>
                <w:rFonts w:ascii="Arial" w:hAnsi="Arial" w:cs="Arial"/>
                <w:bCs/>
                <w:sz w:val="20"/>
                <w:szCs w:val="20"/>
              </w:rPr>
            </w:pPr>
            <w:r>
              <w:rPr>
                <w:rFonts w:ascii="Arial" w:hAnsi="Arial" w:cs="Arial"/>
                <w:bCs/>
                <w:sz w:val="20"/>
                <w:szCs w:val="20"/>
              </w:rPr>
              <w:t>Actas</w:t>
            </w:r>
          </w:p>
          <w:p w:rsidR="00925B44" w:rsidRDefault="00925B44" w:rsidP="00925B44">
            <w:pPr>
              <w:pStyle w:val="Contenidodelatabla"/>
              <w:numPr>
                <w:ilvl w:val="0"/>
                <w:numId w:val="41"/>
              </w:numPr>
              <w:snapToGrid w:val="0"/>
              <w:rPr>
                <w:rFonts w:ascii="Arial" w:hAnsi="Arial" w:cs="Arial"/>
                <w:bCs/>
                <w:sz w:val="20"/>
                <w:szCs w:val="20"/>
              </w:rPr>
            </w:pPr>
            <w:r>
              <w:rPr>
                <w:rFonts w:ascii="Arial" w:hAnsi="Arial" w:cs="Arial"/>
                <w:bCs/>
                <w:sz w:val="20"/>
                <w:szCs w:val="20"/>
              </w:rPr>
              <w:t>Actas Grupo 211/212</w:t>
            </w:r>
          </w:p>
          <w:p w:rsidR="00925B44" w:rsidRPr="00EF387F" w:rsidRDefault="00925B44" w:rsidP="00925B44">
            <w:pPr>
              <w:pStyle w:val="Contenidodelatabla"/>
              <w:numPr>
                <w:ilvl w:val="0"/>
                <w:numId w:val="41"/>
              </w:numPr>
              <w:snapToGrid w:val="0"/>
              <w:rPr>
                <w:rFonts w:ascii="Arial" w:hAnsi="Arial" w:cs="Arial"/>
                <w:bCs/>
                <w:sz w:val="20"/>
                <w:szCs w:val="20"/>
              </w:rPr>
            </w:pPr>
            <w:r>
              <w:rPr>
                <w:rFonts w:ascii="Arial" w:hAnsi="Arial" w:cs="Arial"/>
                <w:bCs/>
                <w:sz w:val="20"/>
                <w:szCs w:val="20"/>
              </w:rPr>
              <w:t>Patrulla verde</w:t>
            </w:r>
          </w:p>
        </w:tc>
        <w:tc>
          <w:tcPr>
            <w:tcW w:w="1687" w:type="dxa"/>
            <w:tcBorders>
              <w:left w:val="single" w:sz="1" w:space="0" w:color="000000"/>
              <w:bottom w:val="single" w:sz="1" w:space="0" w:color="000000"/>
              <w:right w:val="single" w:sz="1" w:space="0" w:color="000000"/>
            </w:tcBorders>
          </w:tcPr>
          <w:p w:rsidR="004A4FD2" w:rsidRDefault="000C3A1C" w:rsidP="000C3A1C">
            <w:pPr>
              <w:pStyle w:val="Contenidodelatabla"/>
              <w:snapToGrid w:val="0"/>
              <w:rPr>
                <w:rFonts w:ascii="Arial" w:hAnsi="Arial"/>
                <w:color w:val="000000"/>
                <w:sz w:val="20"/>
                <w:szCs w:val="20"/>
              </w:rPr>
            </w:pPr>
            <w:r>
              <w:rPr>
                <w:rFonts w:ascii="Arial" w:hAnsi="Arial"/>
                <w:color w:val="000000"/>
                <w:sz w:val="20"/>
                <w:szCs w:val="20"/>
              </w:rPr>
              <w:t>Ana</w:t>
            </w:r>
          </w:p>
        </w:tc>
      </w:tr>
      <w:tr w:rsidR="006973E3" w:rsidTr="00193547">
        <w:tc>
          <w:tcPr>
            <w:tcW w:w="2433" w:type="dxa"/>
            <w:tcBorders>
              <w:left w:val="single" w:sz="1" w:space="0" w:color="000000"/>
              <w:bottom w:val="single" w:sz="1" w:space="0" w:color="000000"/>
            </w:tcBorders>
          </w:tcPr>
          <w:p w:rsidR="006973E3" w:rsidRPr="000F10B1" w:rsidRDefault="00AF4EEE" w:rsidP="00221B2E">
            <w:pPr>
              <w:pStyle w:val="Contenidodelatabla"/>
              <w:snapToGrid w:val="0"/>
              <w:rPr>
                <w:rFonts w:ascii="Arial" w:hAnsi="Arial" w:cs="Arial"/>
                <w:b/>
                <w:bCs/>
                <w:sz w:val="20"/>
                <w:szCs w:val="20"/>
              </w:rPr>
            </w:pPr>
            <w:r>
              <w:rPr>
                <w:rFonts w:ascii="Arial" w:hAnsi="Arial" w:cs="Arial"/>
                <w:b/>
                <w:bCs/>
                <w:sz w:val="20"/>
                <w:szCs w:val="20"/>
              </w:rPr>
              <w:t>6</w:t>
            </w:r>
            <w:r w:rsidR="004526B9">
              <w:rPr>
                <w:rFonts w:ascii="Arial" w:hAnsi="Arial" w:cs="Arial"/>
                <w:b/>
                <w:bCs/>
                <w:sz w:val="20"/>
                <w:szCs w:val="20"/>
              </w:rPr>
              <w:t>.</w:t>
            </w:r>
            <w:r w:rsidR="006973E3">
              <w:rPr>
                <w:rFonts w:ascii="Arial" w:hAnsi="Arial" w:cs="Arial"/>
                <w:b/>
                <w:bCs/>
                <w:sz w:val="20"/>
                <w:szCs w:val="20"/>
              </w:rPr>
              <w:t xml:space="preserve"> </w:t>
            </w:r>
            <w:r w:rsidR="00221B2E">
              <w:rPr>
                <w:rFonts w:ascii="Arial" w:hAnsi="Arial" w:cs="Arial"/>
                <w:b/>
                <w:bCs/>
                <w:sz w:val="20"/>
                <w:szCs w:val="20"/>
              </w:rPr>
              <w:t>Presupuestos Participativos</w:t>
            </w:r>
          </w:p>
        </w:tc>
        <w:tc>
          <w:tcPr>
            <w:tcW w:w="5921" w:type="dxa"/>
            <w:tcBorders>
              <w:left w:val="single" w:sz="1" w:space="0" w:color="000000"/>
              <w:bottom w:val="single" w:sz="1" w:space="0" w:color="000000"/>
            </w:tcBorders>
          </w:tcPr>
          <w:p w:rsidR="002539B4" w:rsidRPr="006A596B" w:rsidRDefault="00221B2E" w:rsidP="0099058F">
            <w:pPr>
              <w:pStyle w:val="Contenidodelatabla"/>
              <w:snapToGrid w:val="0"/>
              <w:jc w:val="both"/>
              <w:rPr>
                <w:rFonts w:ascii="Arial" w:hAnsi="Arial" w:cs="Arial"/>
                <w:sz w:val="20"/>
                <w:szCs w:val="20"/>
              </w:rPr>
            </w:pPr>
            <w:r w:rsidRPr="00221B2E">
              <w:rPr>
                <w:rFonts w:ascii="Arial" w:hAnsi="Arial" w:cs="Arial"/>
                <w:sz w:val="20"/>
                <w:szCs w:val="20"/>
              </w:rPr>
              <w:t>Se comenta la apertura por parte del Ayuntamiento del periodo 2018-2019 de los Presupuestos Participativos,</w:t>
            </w:r>
            <w:r>
              <w:rPr>
                <w:rFonts w:ascii="Arial" w:hAnsi="Arial" w:cs="Arial"/>
                <w:sz w:val="20"/>
                <w:szCs w:val="20"/>
              </w:rPr>
              <w:t xml:space="preserve"> </w:t>
            </w:r>
            <w:r w:rsidRPr="00221B2E">
              <w:rPr>
                <w:rFonts w:ascii="Arial" w:hAnsi="Arial" w:cs="Arial"/>
                <w:sz w:val="20"/>
                <w:szCs w:val="20"/>
              </w:rPr>
              <w:t>significándose la importancia que tiene la inclusión de los miembros de esta Asociación en el Grupo Motor correspondiente.</w:t>
            </w:r>
          </w:p>
        </w:tc>
        <w:tc>
          <w:tcPr>
            <w:tcW w:w="1687" w:type="dxa"/>
            <w:tcBorders>
              <w:left w:val="single" w:sz="1" w:space="0" w:color="000000"/>
              <w:bottom w:val="single" w:sz="1" w:space="0" w:color="000000"/>
              <w:right w:val="single" w:sz="1" w:space="0" w:color="000000"/>
            </w:tcBorders>
          </w:tcPr>
          <w:p w:rsidR="006973E3" w:rsidRDefault="000C3A1C">
            <w:pPr>
              <w:pStyle w:val="Contenidodelatabla"/>
              <w:snapToGrid w:val="0"/>
              <w:rPr>
                <w:rFonts w:ascii="Arial" w:hAnsi="Arial"/>
                <w:color w:val="000000"/>
                <w:sz w:val="20"/>
                <w:szCs w:val="20"/>
              </w:rPr>
            </w:pPr>
            <w:r>
              <w:rPr>
                <w:rFonts w:ascii="Arial" w:hAnsi="Arial"/>
                <w:color w:val="000000"/>
                <w:sz w:val="20"/>
                <w:szCs w:val="20"/>
              </w:rPr>
              <w:t>Emilio R/Rafa</w:t>
            </w:r>
          </w:p>
        </w:tc>
      </w:tr>
      <w:tr w:rsidR="00BE6591" w:rsidRPr="00E3702D" w:rsidTr="00193547">
        <w:tc>
          <w:tcPr>
            <w:tcW w:w="2433" w:type="dxa"/>
            <w:tcBorders>
              <w:left w:val="single" w:sz="1" w:space="0" w:color="000000"/>
              <w:bottom w:val="single" w:sz="1" w:space="0" w:color="000000"/>
            </w:tcBorders>
          </w:tcPr>
          <w:p w:rsidR="00BE6591" w:rsidRDefault="00AF4EEE" w:rsidP="00221B2E">
            <w:pPr>
              <w:pStyle w:val="Contenidodelatabla"/>
              <w:snapToGrid w:val="0"/>
              <w:rPr>
                <w:rFonts w:ascii="Arial" w:hAnsi="Arial" w:cs="Arial"/>
                <w:b/>
                <w:bCs/>
                <w:sz w:val="20"/>
                <w:szCs w:val="20"/>
              </w:rPr>
            </w:pPr>
            <w:r>
              <w:rPr>
                <w:rFonts w:ascii="Arial" w:hAnsi="Arial" w:cs="Arial"/>
                <w:b/>
                <w:bCs/>
                <w:sz w:val="20"/>
                <w:szCs w:val="20"/>
              </w:rPr>
              <w:t>7</w:t>
            </w:r>
            <w:r w:rsidR="00221B2E">
              <w:rPr>
                <w:rFonts w:ascii="Arial" w:hAnsi="Arial" w:cs="Arial"/>
                <w:b/>
                <w:bCs/>
                <w:sz w:val="20"/>
                <w:szCs w:val="20"/>
              </w:rPr>
              <w:t>. Otros</w:t>
            </w:r>
          </w:p>
        </w:tc>
        <w:tc>
          <w:tcPr>
            <w:tcW w:w="5921" w:type="dxa"/>
            <w:tcBorders>
              <w:left w:val="single" w:sz="1" w:space="0" w:color="000000"/>
              <w:bottom w:val="single" w:sz="1" w:space="0" w:color="000000"/>
            </w:tcBorders>
          </w:tcPr>
          <w:p w:rsidR="00BE6591" w:rsidRPr="004F0C7D" w:rsidRDefault="00221B2E" w:rsidP="004F0C7D">
            <w:pPr>
              <w:pStyle w:val="Sangradetextonormal"/>
              <w:tabs>
                <w:tab w:val="left" w:pos="284"/>
              </w:tabs>
              <w:ind w:left="-426"/>
            </w:pPr>
            <w:r>
              <w:t xml:space="preserve">Se </w:t>
            </w:r>
            <w:r>
              <w:t xml:space="preserve"> </w:t>
            </w:r>
            <w:r w:rsidRPr="00221B2E">
              <w:t>Se acuerda volv</w:t>
            </w:r>
            <w:r>
              <w:t>er a inscribir como socio al Sr. Carlos G</w:t>
            </w:r>
            <w:r w:rsidRPr="00221B2E">
              <w:t>H</w:t>
            </w:r>
            <w:r>
              <w:t>H</w:t>
            </w:r>
            <w:r w:rsidRPr="00221B2E">
              <w:t>erguedas,</w:t>
            </w:r>
            <w:r>
              <w:t xml:space="preserve"> </w:t>
            </w:r>
            <w:r w:rsidRPr="00221B2E">
              <w:t xml:space="preserve">con </w:t>
            </w:r>
            <w:r>
              <w:t>la</w:t>
            </w:r>
            <w:r w:rsidRPr="00221B2E">
              <w:t xml:space="preserve"> aportac</w:t>
            </w:r>
            <w:r>
              <w:t xml:space="preserve">ión económica correspondiente a la cla </w:t>
            </w:r>
            <w:r w:rsidRPr="00221B2E">
              <w:t>cuota del año</w:t>
            </w:r>
            <w:r w:rsidR="004F0C7D">
              <w:t xml:space="preserve"> 2017 y</w:t>
            </w:r>
            <w:r w:rsidRPr="00221B2E">
              <w:t xml:space="preserve"> 2018.</w:t>
            </w:r>
          </w:p>
        </w:tc>
        <w:tc>
          <w:tcPr>
            <w:tcW w:w="1687" w:type="dxa"/>
            <w:tcBorders>
              <w:left w:val="single" w:sz="1" w:space="0" w:color="000000"/>
              <w:bottom w:val="single" w:sz="1" w:space="0" w:color="000000"/>
              <w:right w:val="single" w:sz="1" w:space="0" w:color="000000"/>
            </w:tcBorders>
          </w:tcPr>
          <w:p w:rsidR="00BE6591" w:rsidRDefault="000C3A1C" w:rsidP="00DB1F69">
            <w:pPr>
              <w:pStyle w:val="Contenidodelatabla"/>
              <w:snapToGrid w:val="0"/>
              <w:rPr>
                <w:rFonts w:ascii="Arial" w:hAnsi="Arial"/>
                <w:color w:val="000000"/>
                <w:sz w:val="20"/>
                <w:szCs w:val="20"/>
              </w:rPr>
            </w:pPr>
            <w:r>
              <w:rPr>
                <w:rFonts w:ascii="Arial" w:hAnsi="Arial"/>
                <w:color w:val="000000"/>
                <w:sz w:val="20"/>
                <w:szCs w:val="20"/>
              </w:rPr>
              <w:t>Emilio/ Rafa</w:t>
            </w:r>
            <w:r w:rsidR="00925B44">
              <w:rPr>
                <w:rFonts w:ascii="Arial" w:hAnsi="Arial"/>
                <w:color w:val="000000"/>
                <w:sz w:val="20"/>
                <w:szCs w:val="20"/>
              </w:rPr>
              <w:t xml:space="preserve"> </w:t>
            </w:r>
          </w:p>
          <w:p w:rsidR="00BE6591" w:rsidRPr="00E3702D" w:rsidRDefault="00BE6591">
            <w:pPr>
              <w:pStyle w:val="Contenidodelatabla"/>
              <w:snapToGrid w:val="0"/>
              <w:rPr>
                <w:rFonts w:ascii="Arial" w:hAnsi="Arial"/>
                <w:color w:val="000000"/>
                <w:sz w:val="20"/>
                <w:szCs w:val="20"/>
              </w:rPr>
            </w:pPr>
          </w:p>
        </w:tc>
      </w:tr>
      <w:tr w:rsidR="00BE6591" w:rsidRPr="00E3702D" w:rsidTr="00193547">
        <w:tc>
          <w:tcPr>
            <w:tcW w:w="2433" w:type="dxa"/>
            <w:tcBorders>
              <w:left w:val="single" w:sz="1" w:space="0" w:color="000000"/>
              <w:bottom w:val="single" w:sz="1" w:space="0" w:color="000000"/>
            </w:tcBorders>
          </w:tcPr>
          <w:p w:rsidR="00BE6591" w:rsidRDefault="00AF4EEE" w:rsidP="004519A6">
            <w:pPr>
              <w:pStyle w:val="Contenidodelatabla"/>
              <w:snapToGrid w:val="0"/>
              <w:rPr>
                <w:rFonts w:ascii="Arial" w:hAnsi="Arial" w:cs="Arial"/>
                <w:b/>
                <w:bCs/>
                <w:sz w:val="20"/>
                <w:szCs w:val="20"/>
              </w:rPr>
            </w:pPr>
            <w:r>
              <w:rPr>
                <w:rFonts w:ascii="Arial" w:hAnsi="Arial" w:cs="Arial"/>
                <w:b/>
                <w:bCs/>
                <w:sz w:val="20"/>
                <w:szCs w:val="20"/>
              </w:rPr>
              <w:t>8</w:t>
            </w:r>
            <w:r w:rsidR="00BE6591">
              <w:rPr>
                <w:rFonts w:ascii="Arial" w:hAnsi="Arial" w:cs="Arial"/>
                <w:b/>
                <w:bCs/>
                <w:sz w:val="20"/>
                <w:szCs w:val="20"/>
              </w:rPr>
              <w:t>. Patrulla Verde</w:t>
            </w:r>
          </w:p>
        </w:tc>
        <w:tc>
          <w:tcPr>
            <w:tcW w:w="5921" w:type="dxa"/>
            <w:tcBorders>
              <w:left w:val="single" w:sz="1" w:space="0" w:color="000000"/>
              <w:bottom w:val="single" w:sz="1" w:space="0" w:color="000000"/>
            </w:tcBorders>
          </w:tcPr>
          <w:p w:rsidR="000619C7" w:rsidRPr="00221B2E" w:rsidRDefault="00221B2E" w:rsidP="00221B2E">
            <w:pPr>
              <w:pStyle w:val="Sangradetextonormal"/>
              <w:tabs>
                <w:tab w:val="left" w:pos="284"/>
              </w:tabs>
              <w:ind w:left="0"/>
            </w:pPr>
            <w:r>
              <w:t>Con respecto a la plantación de</w:t>
            </w:r>
            <w:r>
              <w:t xml:space="preserve"> los elementos sobrantes de la a</w:t>
            </w:r>
            <w:r>
              <w:t>nterior,</w:t>
            </w:r>
            <w:r>
              <w:t xml:space="preserve"> </w:t>
            </w:r>
            <w:r>
              <w:t xml:space="preserve">se convendrá su realización en </w:t>
            </w:r>
            <w:r>
              <w:t>función</w:t>
            </w:r>
            <w:r>
              <w:t xml:space="preserve"> del tiempo.</w:t>
            </w:r>
          </w:p>
        </w:tc>
        <w:tc>
          <w:tcPr>
            <w:tcW w:w="1687" w:type="dxa"/>
            <w:tcBorders>
              <w:left w:val="single" w:sz="1" w:space="0" w:color="000000"/>
              <w:bottom w:val="single" w:sz="1" w:space="0" w:color="000000"/>
              <w:right w:val="single" w:sz="1" w:space="0" w:color="000000"/>
            </w:tcBorders>
          </w:tcPr>
          <w:p w:rsidR="00BE6591" w:rsidRDefault="00BE6591" w:rsidP="004519A6">
            <w:pPr>
              <w:pStyle w:val="Contenidodelatabla"/>
              <w:snapToGrid w:val="0"/>
              <w:rPr>
                <w:rFonts w:ascii="Arial" w:hAnsi="Arial"/>
                <w:color w:val="000000"/>
                <w:sz w:val="20"/>
                <w:szCs w:val="20"/>
              </w:rPr>
            </w:pPr>
          </w:p>
          <w:p w:rsidR="00BE6591" w:rsidRDefault="000C3A1C" w:rsidP="004519A6">
            <w:pPr>
              <w:pStyle w:val="Contenidodelatabla"/>
              <w:snapToGrid w:val="0"/>
              <w:rPr>
                <w:rFonts w:ascii="Arial" w:hAnsi="Arial"/>
                <w:color w:val="000000"/>
                <w:sz w:val="20"/>
                <w:szCs w:val="20"/>
              </w:rPr>
            </w:pPr>
            <w:r>
              <w:rPr>
                <w:rFonts w:ascii="Arial" w:hAnsi="Arial"/>
                <w:color w:val="000000"/>
                <w:sz w:val="20"/>
                <w:szCs w:val="20"/>
              </w:rPr>
              <w:t>Ana/Emilio</w:t>
            </w:r>
          </w:p>
          <w:p w:rsidR="00BE6591" w:rsidRDefault="00BE6591" w:rsidP="004519A6">
            <w:pPr>
              <w:pStyle w:val="Contenidodelatabla"/>
              <w:snapToGrid w:val="0"/>
              <w:rPr>
                <w:rFonts w:ascii="Arial" w:hAnsi="Arial"/>
                <w:color w:val="000000"/>
                <w:sz w:val="20"/>
                <w:szCs w:val="20"/>
              </w:rPr>
            </w:pPr>
          </w:p>
        </w:tc>
      </w:tr>
      <w:tr w:rsidR="00BE6591" w:rsidRPr="00E3702D" w:rsidTr="00193547">
        <w:tc>
          <w:tcPr>
            <w:tcW w:w="2433" w:type="dxa"/>
            <w:tcBorders>
              <w:left w:val="single" w:sz="1" w:space="0" w:color="000000"/>
              <w:bottom w:val="single" w:sz="1" w:space="0" w:color="000000"/>
            </w:tcBorders>
          </w:tcPr>
          <w:p w:rsidR="00BE6591" w:rsidRDefault="00AF4EEE" w:rsidP="00D4356C">
            <w:pPr>
              <w:pStyle w:val="Contenidodelatabla"/>
              <w:snapToGrid w:val="0"/>
              <w:rPr>
                <w:rFonts w:ascii="Arial" w:hAnsi="Arial" w:cs="Arial"/>
                <w:b/>
                <w:bCs/>
                <w:sz w:val="20"/>
                <w:szCs w:val="20"/>
              </w:rPr>
            </w:pPr>
            <w:r>
              <w:rPr>
                <w:rFonts w:ascii="Arial" w:hAnsi="Arial" w:cs="Arial"/>
                <w:b/>
                <w:bCs/>
                <w:sz w:val="20"/>
                <w:szCs w:val="20"/>
              </w:rPr>
              <w:t>9</w:t>
            </w:r>
            <w:r w:rsidR="00BE6591">
              <w:rPr>
                <w:rFonts w:ascii="Arial" w:hAnsi="Arial" w:cs="Arial"/>
                <w:b/>
                <w:bCs/>
                <w:sz w:val="20"/>
                <w:szCs w:val="20"/>
              </w:rPr>
              <w:t>. Publicación en la Comarca y Paracuellos al Día</w:t>
            </w:r>
          </w:p>
        </w:tc>
        <w:tc>
          <w:tcPr>
            <w:tcW w:w="5921" w:type="dxa"/>
            <w:tcBorders>
              <w:left w:val="single" w:sz="1" w:space="0" w:color="000000"/>
              <w:bottom w:val="single" w:sz="1" w:space="0" w:color="000000"/>
            </w:tcBorders>
          </w:tcPr>
          <w:p w:rsidR="00BE6591" w:rsidRDefault="00BE6591" w:rsidP="0024777A">
            <w:pPr>
              <w:pStyle w:val="Contenidodelatabla"/>
              <w:snapToGrid w:val="0"/>
              <w:rPr>
                <w:rFonts w:ascii="Arial" w:hAnsi="Arial" w:cs="Arial"/>
                <w:sz w:val="20"/>
                <w:szCs w:val="20"/>
              </w:rPr>
            </w:pPr>
            <w:r>
              <w:rPr>
                <w:rFonts w:ascii="Arial" w:hAnsi="Arial" w:cs="Arial"/>
                <w:b/>
                <w:sz w:val="20"/>
                <w:szCs w:val="20"/>
              </w:rPr>
              <w:t xml:space="preserve">- </w:t>
            </w:r>
            <w:r w:rsidRPr="0024777A">
              <w:rPr>
                <w:rFonts w:ascii="Arial" w:hAnsi="Arial" w:cs="Arial"/>
                <w:b/>
                <w:sz w:val="20"/>
                <w:szCs w:val="20"/>
              </w:rPr>
              <w:t>La Comarca:</w:t>
            </w:r>
            <w:r>
              <w:rPr>
                <w:rFonts w:ascii="Arial" w:hAnsi="Arial" w:cs="Arial"/>
                <w:sz w:val="20"/>
                <w:szCs w:val="20"/>
              </w:rPr>
              <w:t xml:space="preserve"> p</w:t>
            </w:r>
            <w:r w:rsidRPr="00115FB4">
              <w:rPr>
                <w:rFonts w:ascii="Arial" w:hAnsi="Arial" w:cs="Arial"/>
                <w:sz w:val="20"/>
                <w:szCs w:val="20"/>
              </w:rPr>
              <w:t>ara solicitar la publicación de los temas referidos a nuestra AAVV</w:t>
            </w:r>
            <w:r>
              <w:rPr>
                <w:rFonts w:ascii="Arial" w:hAnsi="Arial" w:cs="Arial"/>
                <w:sz w:val="20"/>
                <w:szCs w:val="20"/>
              </w:rPr>
              <w:t xml:space="preserve">. Contactó Emilio con la Redacción, Ángel Luis Menéndez </w:t>
            </w:r>
          </w:p>
          <w:p w:rsidR="00D4356C" w:rsidRPr="005A3026" w:rsidRDefault="00BE6591" w:rsidP="000619C7">
            <w:pPr>
              <w:pStyle w:val="Contenidodelatabla"/>
              <w:snapToGrid w:val="0"/>
              <w:rPr>
                <w:rFonts w:ascii="Arial" w:hAnsi="Arial" w:cs="Arial"/>
                <w:sz w:val="20"/>
                <w:szCs w:val="20"/>
              </w:rPr>
            </w:pPr>
            <w:r>
              <w:rPr>
                <w:rFonts w:ascii="Arial" w:hAnsi="Arial" w:cs="Arial"/>
                <w:sz w:val="20"/>
                <w:szCs w:val="20"/>
              </w:rPr>
              <w:t xml:space="preserve">- </w:t>
            </w:r>
            <w:r w:rsidRPr="0024777A">
              <w:rPr>
                <w:rFonts w:ascii="Arial" w:hAnsi="Arial" w:cs="Arial"/>
                <w:b/>
                <w:sz w:val="20"/>
                <w:szCs w:val="20"/>
              </w:rPr>
              <w:t>Paracuellos al Día:</w:t>
            </w:r>
            <w:r w:rsidR="000619C7">
              <w:rPr>
                <w:rFonts w:ascii="Arial" w:hAnsi="Arial" w:cs="Arial"/>
                <w:sz w:val="20"/>
                <w:szCs w:val="20"/>
              </w:rPr>
              <w:t xml:space="preserve"> publicar un artículo. Emilio me enviará el texto</w:t>
            </w:r>
          </w:p>
        </w:tc>
        <w:tc>
          <w:tcPr>
            <w:tcW w:w="1687" w:type="dxa"/>
            <w:tcBorders>
              <w:left w:val="single" w:sz="1" w:space="0" w:color="000000"/>
              <w:bottom w:val="single" w:sz="1" w:space="0" w:color="000000"/>
              <w:right w:val="single" w:sz="1" w:space="0" w:color="000000"/>
            </w:tcBorders>
          </w:tcPr>
          <w:p w:rsidR="00BE6591" w:rsidRDefault="00BE6591" w:rsidP="004519A6">
            <w:pPr>
              <w:pStyle w:val="Contenidodelatabla"/>
              <w:snapToGrid w:val="0"/>
              <w:rPr>
                <w:rFonts w:ascii="Arial" w:hAnsi="Arial"/>
                <w:color w:val="000000"/>
                <w:sz w:val="20"/>
                <w:szCs w:val="20"/>
              </w:rPr>
            </w:pPr>
            <w:r>
              <w:rPr>
                <w:rFonts w:ascii="Arial" w:hAnsi="Arial"/>
                <w:color w:val="000000"/>
                <w:sz w:val="20"/>
                <w:szCs w:val="20"/>
              </w:rPr>
              <w:t>Emilio</w:t>
            </w:r>
            <w:r w:rsidR="000C3A1C">
              <w:rPr>
                <w:rFonts w:ascii="Arial" w:hAnsi="Arial"/>
                <w:color w:val="000000"/>
                <w:sz w:val="20"/>
                <w:szCs w:val="20"/>
              </w:rPr>
              <w:t xml:space="preserve"> R</w:t>
            </w:r>
          </w:p>
          <w:p w:rsidR="00BE6591" w:rsidRDefault="00BE6591" w:rsidP="004519A6">
            <w:pPr>
              <w:pStyle w:val="Contenidodelatabla"/>
              <w:snapToGrid w:val="0"/>
              <w:rPr>
                <w:rFonts w:ascii="Arial" w:hAnsi="Arial"/>
                <w:color w:val="000000"/>
                <w:sz w:val="20"/>
                <w:szCs w:val="20"/>
              </w:rPr>
            </w:pPr>
          </w:p>
          <w:p w:rsidR="00BE6591" w:rsidRDefault="00BE6591" w:rsidP="004519A6">
            <w:pPr>
              <w:pStyle w:val="Contenidodelatabla"/>
              <w:snapToGrid w:val="0"/>
              <w:rPr>
                <w:rFonts w:ascii="Arial" w:hAnsi="Arial"/>
                <w:color w:val="000000"/>
                <w:sz w:val="20"/>
                <w:szCs w:val="20"/>
              </w:rPr>
            </w:pPr>
          </w:p>
          <w:p w:rsidR="00BE6591" w:rsidRDefault="00BE6591" w:rsidP="004519A6">
            <w:pPr>
              <w:pStyle w:val="Contenidodelatabla"/>
              <w:snapToGrid w:val="0"/>
              <w:rPr>
                <w:rFonts w:ascii="Arial" w:hAnsi="Arial"/>
                <w:color w:val="000000"/>
                <w:sz w:val="20"/>
                <w:szCs w:val="20"/>
              </w:rPr>
            </w:pPr>
          </w:p>
          <w:p w:rsidR="00BE6591" w:rsidRPr="001F6679" w:rsidRDefault="00BE6591" w:rsidP="001F6679">
            <w:pPr>
              <w:pStyle w:val="Contenidodelatabla"/>
              <w:snapToGrid w:val="0"/>
            </w:pPr>
            <w:r>
              <w:rPr>
                <w:rFonts w:ascii="Arial" w:hAnsi="Arial"/>
                <w:color w:val="000000"/>
                <w:sz w:val="20"/>
                <w:szCs w:val="20"/>
              </w:rPr>
              <w:t>Todos</w:t>
            </w:r>
          </w:p>
        </w:tc>
      </w:tr>
      <w:tr w:rsidR="00D4356C" w:rsidRPr="00E3702D" w:rsidTr="00193547">
        <w:tc>
          <w:tcPr>
            <w:tcW w:w="2433" w:type="dxa"/>
            <w:tcBorders>
              <w:left w:val="single" w:sz="1" w:space="0" w:color="000000"/>
              <w:bottom w:val="single" w:sz="1" w:space="0" w:color="000000"/>
            </w:tcBorders>
          </w:tcPr>
          <w:p w:rsidR="00D4356C" w:rsidRDefault="000C3A1C" w:rsidP="00D4356C">
            <w:pPr>
              <w:pStyle w:val="Contenidodelatabla"/>
              <w:snapToGrid w:val="0"/>
              <w:rPr>
                <w:rFonts w:ascii="Arial" w:hAnsi="Arial" w:cs="Arial"/>
                <w:b/>
                <w:bCs/>
                <w:sz w:val="20"/>
                <w:szCs w:val="20"/>
              </w:rPr>
            </w:pPr>
            <w:r>
              <w:rPr>
                <w:rFonts w:ascii="Arial" w:hAnsi="Arial" w:cs="Arial"/>
                <w:b/>
                <w:bCs/>
                <w:sz w:val="20"/>
                <w:szCs w:val="20"/>
              </w:rPr>
              <w:t>10. Comunicación con el vecindario</w:t>
            </w:r>
          </w:p>
        </w:tc>
        <w:tc>
          <w:tcPr>
            <w:tcW w:w="5921" w:type="dxa"/>
            <w:tcBorders>
              <w:left w:val="single" w:sz="1" w:space="0" w:color="000000"/>
              <w:bottom w:val="single" w:sz="1" w:space="0" w:color="000000"/>
            </w:tcBorders>
          </w:tcPr>
          <w:p w:rsidR="004F0CCE" w:rsidRPr="00F92325" w:rsidRDefault="00A96C3C" w:rsidP="000C3A1C">
            <w:pPr>
              <w:pStyle w:val="Contenidodelatabla"/>
              <w:snapToGrid w:val="0"/>
              <w:rPr>
                <w:rFonts w:ascii="Arial" w:hAnsi="Arial" w:cs="Arial"/>
                <w:sz w:val="20"/>
                <w:szCs w:val="20"/>
              </w:rPr>
            </w:pPr>
            <w:r>
              <w:rPr>
                <w:rFonts w:ascii="Arial" w:hAnsi="Arial" w:cs="Arial"/>
                <w:sz w:val="20"/>
                <w:szCs w:val="20"/>
              </w:rPr>
              <w:t>Definir res</w:t>
            </w:r>
            <w:r w:rsidR="004F0C7D">
              <w:rPr>
                <w:rFonts w:ascii="Arial" w:hAnsi="Arial" w:cs="Arial"/>
                <w:sz w:val="20"/>
                <w:szCs w:val="20"/>
              </w:rPr>
              <w:t>ponsable (incluido en el punto 4</w:t>
            </w:r>
            <w:r>
              <w:rPr>
                <w:rFonts w:ascii="Arial" w:hAnsi="Arial" w:cs="Arial"/>
                <w:sz w:val="20"/>
                <w:szCs w:val="20"/>
              </w:rPr>
              <w:t>)</w:t>
            </w:r>
          </w:p>
        </w:tc>
        <w:tc>
          <w:tcPr>
            <w:tcW w:w="1687" w:type="dxa"/>
            <w:tcBorders>
              <w:left w:val="single" w:sz="1" w:space="0" w:color="000000"/>
              <w:bottom w:val="single" w:sz="1" w:space="0" w:color="000000"/>
              <w:right w:val="single" w:sz="1" w:space="0" w:color="000000"/>
            </w:tcBorders>
          </w:tcPr>
          <w:p w:rsidR="00F92325" w:rsidRDefault="00F92325" w:rsidP="004519A6">
            <w:pPr>
              <w:pStyle w:val="Contenidodelatabla"/>
              <w:snapToGrid w:val="0"/>
              <w:rPr>
                <w:rFonts w:ascii="Arial" w:hAnsi="Arial"/>
                <w:color w:val="000000"/>
                <w:sz w:val="20"/>
                <w:szCs w:val="20"/>
              </w:rPr>
            </w:pPr>
          </w:p>
        </w:tc>
        <w:bookmarkStart w:id="0" w:name="_GoBack"/>
        <w:bookmarkEnd w:id="0"/>
      </w:tr>
      <w:tr w:rsidR="00D4356C" w:rsidRPr="00E3702D" w:rsidTr="00193547">
        <w:tc>
          <w:tcPr>
            <w:tcW w:w="2433" w:type="dxa"/>
            <w:tcBorders>
              <w:left w:val="single" w:sz="1" w:space="0" w:color="000000"/>
              <w:bottom w:val="single" w:sz="1" w:space="0" w:color="000000"/>
            </w:tcBorders>
          </w:tcPr>
          <w:p w:rsidR="00D4356C" w:rsidRDefault="00AF4EEE" w:rsidP="00AF4EEE">
            <w:pPr>
              <w:pStyle w:val="Contenidodelatabla"/>
              <w:snapToGrid w:val="0"/>
              <w:rPr>
                <w:rFonts w:ascii="Arial" w:hAnsi="Arial" w:cs="Arial"/>
                <w:b/>
                <w:bCs/>
                <w:sz w:val="20"/>
                <w:szCs w:val="20"/>
              </w:rPr>
            </w:pPr>
            <w:r>
              <w:rPr>
                <w:rFonts w:ascii="Arial" w:hAnsi="Arial" w:cs="Arial"/>
                <w:b/>
                <w:bCs/>
                <w:sz w:val="20"/>
                <w:szCs w:val="20"/>
              </w:rPr>
              <w:t>11.</w:t>
            </w:r>
            <w:r w:rsidR="003D1E89">
              <w:rPr>
                <w:rFonts w:ascii="Arial" w:hAnsi="Arial" w:cs="Arial"/>
                <w:b/>
                <w:bCs/>
                <w:sz w:val="20"/>
                <w:szCs w:val="20"/>
              </w:rPr>
              <w:t xml:space="preserve"> Telefonía móvil</w:t>
            </w:r>
          </w:p>
        </w:tc>
        <w:tc>
          <w:tcPr>
            <w:tcW w:w="5921" w:type="dxa"/>
            <w:tcBorders>
              <w:left w:val="single" w:sz="1" w:space="0" w:color="000000"/>
              <w:bottom w:val="single" w:sz="1" w:space="0" w:color="000000"/>
            </w:tcBorders>
          </w:tcPr>
          <w:p w:rsidR="00D4356C" w:rsidRPr="003D1E89" w:rsidRDefault="003D1E89" w:rsidP="0024777A">
            <w:pPr>
              <w:pStyle w:val="Contenidodelatabla"/>
              <w:snapToGrid w:val="0"/>
              <w:rPr>
                <w:rFonts w:ascii="Arial" w:hAnsi="Arial" w:cs="Arial"/>
                <w:sz w:val="20"/>
                <w:szCs w:val="20"/>
              </w:rPr>
            </w:pPr>
            <w:r w:rsidRPr="003D1E89">
              <w:rPr>
                <w:rFonts w:ascii="Arial" w:hAnsi="Arial" w:cs="Arial"/>
                <w:sz w:val="20"/>
                <w:szCs w:val="20"/>
              </w:rPr>
              <w:t xml:space="preserve">Volver a reclamar </w:t>
            </w:r>
            <w:r>
              <w:rPr>
                <w:rFonts w:ascii="Arial" w:hAnsi="Arial" w:cs="Arial"/>
                <w:sz w:val="20"/>
                <w:szCs w:val="20"/>
              </w:rPr>
              <w:t>ampliación de cobertura</w:t>
            </w:r>
          </w:p>
        </w:tc>
        <w:tc>
          <w:tcPr>
            <w:tcW w:w="1687" w:type="dxa"/>
            <w:tcBorders>
              <w:left w:val="single" w:sz="1" w:space="0" w:color="000000"/>
              <w:bottom w:val="single" w:sz="1" w:space="0" w:color="000000"/>
              <w:right w:val="single" w:sz="1" w:space="0" w:color="000000"/>
            </w:tcBorders>
          </w:tcPr>
          <w:p w:rsidR="00D4356C" w:rsidRDefault="003E6F1B" w:rsidP="004519A6">
            <w:pPr>
              <w:pStyle w:val="Contenidodelatabla"/>
              <w:snapToGrid w:val="0"/>
              <w:rPr>
                <w:rFonts w:ascii="Arial" w:hAnsi="Arial"/>
                <w:color w:val="000000"/>
                <w:sz w:val="20"/>
                <w:szCs w:val="20"/>
              </w:rPr>
            </w:pPr>
            <w:r>
              <w:rPr>
                <w:rFonts w:ascii="Arial" w:hAnsi="Arial"/>
                <w:color w:val="000000"/>
                <w:sz w:val="20"/>
                <w:szCs w:val="20"/>
              </w:rPr>
              <w:t xml:space="preserve">Rafa/Emilio </w:t>
            </w:r>
          </w:p>
        </w:tc>
      </w:tr>
      <w:tr w:rsidR="00A96C3C" w:rsidRPr="00E3702D" w:rsidTr="00193547">
        <w:tc>
          <w:tcPr>
            <w:tcW w:w="2433" w:type="dxa"/>
            <w:tcBorders>
              <w:left w:val="single" w:sz="1" w:space="0" w:color="000000"/>
              <w:bottom w:val="single" w:sz="1" w:space="0" w:color="000000"/>
            </w:tcBorders>
          </w:tcPr>
          <w:p w:rsidR="00A96C3C" w:rsidRDefault="00A96C3C" w:rsidP="004F0C7D">
            <w:pPr>
              <w:pStyle w:val="Contenidodelatabla"/>
              <w:snapToGrid w:val="0"/>
              <w:rPr>
                <w:rFonts w:ascii="Arial" w:hAnsi="Arial" w:cs="Arial"/>
                <w:b/>
                <w:bCs/>
                <w:sz w:val="20"/>
                <w:szCs w:val="20"/>
              </w:rPr>
            </w:pPr>
            <w:r>
              <w:rPr>
                <w:rFonts w:ascii="Arial" w:hAnsi="Arial" w:cs="Arial"/>
                <w:b/>
                <w:bCs/>
                <w:sz w:val="20"/>
                <w:szCs w:val="20"/>
              </w:rPr>
              <w:t xml:space="preserve">12. </w:t>
            </w:r>
            <w:r w:rsidR="004F0C7D">
              <w:rPr>
                <w:rFonts w:ascii="Arial" w:hAnsi="Arial" w:cs="Arial"/>
                <w:b/>
                <w:bCs/>
                <w:sz w:val="20"/>
                <w:szCs w:val="20"/>
              </w:rPr>
              <w:t>Ayuntamiento</w:t>
            </w:r>
          </w:p>
        </w:tc>
        <w:tc>
          <w:tcPr>
            <w:tcW w:w="5921" w:type="dxa"/>
            <w:tcBorders>
              <w:left w:val="single" w:sz="1" w:space="0" w:color="000000"/>
              <w:bottom w:val="single" w:sz="1" w:space="0" w:color="000000"/>
            </w:tcBorders>
          </w:tcPr>
          <w:p w:rsidR="00A96C3C" w:rsidRPr="003D1E89" w:rsidRDefault="004F0C7D" w:rsidP="0024777A">
            <w:pPr>
              <w:pStyle w:val="Contenidodelatabla"/>
              <w:snapToGrid w:val="0"/>
              <w:rPr>
                <w:rFonts w:ascii="Arial" w:hAnsi="Arial" w:cs="Arial"/>
                <w:sz w:val="20"/>
                <w:szCs w:val="20"/>
              </w:rPr>
            </w:pPr>
            <w:r w:rsidRPr="004F0C7D">
              <w:rPr>
                <w:rFonts w:ascii="Arial" w:hAnsi="Arial" w:cs="Arial"/>
                <w:sz w:val="20"/>
                <w:szCs w:val="20"/>
              </w:rPr>
              <w:t>Se acuerda solicitar una reunión con el Ayuntamiento para tratar de forma específica todas las incidencias planteadas en la Página Verde que están sin resolver.</w:t>
            </w:r>
          </w:p>
        </w:tc>
        <w:tc>
          <w:tcPr>
            <w:tcW w:w="1687" w:type="dxa"/>
            <w:tcBorders>
              <w:left w:val="single" w:sz="1" w:space="0" w:color="000000"/>
              <w:bottom w:val="single" w:sz="1" w:space="0" w:color="000000"/>
              <w:right w:val="single" w:sz="1" w:space="0" w:color="000000"/>
            </w:tcBorders>
          </w:tcPr>
          <w:p w:rsidR="00A96C3C" w:rsidRDefault="00A96C3C" w:rsidP="004519A6">
            <w:pPr>
              <w:pStyle w:val="Contenidodelatabla"/>
              <w:snapToGrid w:val="0"/>
              <w:rPr>
                <w:rFonts w:ascii="Arial" w:hAnsi="Arial"/>
                <w:color w:val="000000"/>
                <w:sz w:val="20"/>
                <w:szCs w:val="20"/>
              </w:rPr>
            </w:pPr>
          </w:p>
        </w:tc>
      </w:tr>
      <w:tr w:rsidR="004F0C7D" w:rsidRPr="00E3702D" w:rsidTr="00B5471D">
        <w:tc>
          <w:tcPr>
            <w:tcW w:w="2433" w:type="dxa"/>
            <w:tcBorders>
              <w:left w:val="single" w:sz="1" w:space="0" w:color="000000"/>
              <w:bottom w:val="single" w:sz="1" w:space="0" w:color="000000"/>
            </w:tcBorders>
          </w:tcPr>
          <w:p w:rsidR="004F0C7D" w:rsidRDefault="004F0C7D" w:rsidP="00B5471D">
            <w:pPr>
              <w:pStyle w:val="Contenidodelatabla"/>
              <w:snapToGrid w:val="0"/>
              <w:rPr>
                <w:rFonts w:ascii="Arial" w:hAnsi="Arial" w:cs="Arial"/>
                <w:b/>
                <w:bCs/>
                <w:sz w:val="20"/>
                <w:szCs w:val="20"/>
              </w:rPr>
            </w:pPr>
            <w:r>
              <w:rPr>
                <w:rFonts w:ascii="Arial" w:hAnsi="Arial" w:cs="Arial"/>
                <w:b/>
                <w:bCs/>
                <w:sz w:val="20"/>
                <w:szCs w:val="20"/>
              </w:rPr>
              <w:t>13</w:t>
            </w:r>
            <w:r>
              <w:rPr>
                <w:rFonts w:ascii="Arial" w:hAnsi="Arial" w:cs="Arial"/>
                <w:b/>
                <w:bCs/>
                <w:sz w:val="20"/>
                <w:szCs w:val="20"/>
              </w:rPr>
              <w:t>. Otros</w:t>
            </w:r>
          </w:p>
        </w:tc>
        <w:tc>
          <w:tcPr>
            <w:tcW w:w="5921" w:type="dxa"/>
            <w:tcBorders>
              <w:left w:val="single" w:sz="1" w:space="0" w:color="000000"/>
              <w:bottom w:val="single" w:sz="1" w:space="0" w:color="000000"/>
            </w:tcBorders>
          </w:tcPr>
          <w:p w:rsidR="004F0C7D" w:rsidRPr="004F0C7D" w:rsidRDefault="004F0C7D" w:rsidP="00B5471D">
            <w:pPr>
              <w:pStyle w:val="Sangradetextonormal"/>
              <w:tabs>
                <w:tab w:val="left" w:pos="284"/>
              </w:tabs>
              <w:ind w:left="-426"/>
            </w:pPr>
            <w:r>
              <w:t xml:space="preserve">Se  </w:t>
            </w:r>
            <w:r w:rsidRPr="00221B2E">
              <w:t>Se acuerda volv</w:t>
            </w:r>
            <w:r>
              <w:t>er a inscribir como socio al Sr. Carlos G</w:t>
            </w:r>
            <w:r w:rsidRPr="00221B2E">
              <w:t>H</w:t>
            </w:r>
            <w:r>
              <w:t>H</w:t>
            </w:r>
            <w:r w:rsidRPr="00221B2E">
              <w:t>erguedas,</w:t>
            </w:r>
            <w:r>
              <w:t xml:space="preserve"> </w:t>
            </w:r>
            <w:r w:rsidRPr="00221B2E">
              <w:t xml:space="preserve">con </w:t>
            </w:r>
            <w:r>
              <w:t>la</w:t>
            </w:r>
            <w:r w:rsidRPr="00221B2E">
              <w:t xml:space="preserve"> aportac</w:t>
            </w:r>
            <w:r>
              <w:t xml:space="preserve">ión económica correspondiente a la cla </w:t>
            </w:r>
            <w:r w:rsidRPr="00221B2E">
              <w:t>cuota del año</w:t>
            </w:r>
            <w:r>
              <w:t xml:space="preserve"> 2017 y</w:t>
            </w:r>
            <w:r w:rsidRPr="00221B2E">
              <w:t xml:space="preserve"> 2018.</w:t>
            </w:r>
          </w:p>
        </w:tc>
        <w:tc>
          <w:tcPr>
            <w:tcW w:w="1687" w:type="dxa"/>
            <w:tcBorders>
              <w:left w:val="single" w:sz="1" w:space="0" w:color="000000"/>
              <w:bottom w:val="single" w:sz="1" w:space="0" w:color="000000"/>
              <w:right w:val="single" w:sz="1" w:space="0" w:color="000000"/>
            </w:tcBorders>
          </w:tcPr>
          <w:p w:rsidR="004F0C7D" w:rsidRDefault="004F0C7D" w:rsidP="00B5471D">
            <w:pPr>
              <w:pStyle w:val="Contenidodelatabla"/>
              <w:snapToGrid w:val="0"/>
              <w:rPr>
                <w:rFonts w:ascii="Arial" w:hAnsi="Arial"/>
                <w:color w:val="000000"/>
                <w:sz w:val="20"/>
                <w:szCs w:val="20"/>
              </w:rPr>
            </w:pPr>
            <w:r>
              <w:rPr>
                <w:rFonts w:ascii="Arial" w:hAnsi="Arial"/>
                <w:color w:val="000000"/>
                <w:sz w:val="20"/>
                <w:szCs w:val="20"/>
              </w:rPr>
              <w:t xml:space="preserve">Emilio/ Rafa </w:t>
            </w:r>
          </w:p>
          <w:p w:rsidR="004F0C7D" w:rsidRPr="00E3702D" w:rsidRDefault="004F0C7D" w:rsidP="00B5471D">
            <w:pPr>
              <w:pStyle w:val="Contenidodelatabla"/>
              <w:snapToGrid w:val="0"/>
              <w:rPr>
                <w:rFonts w:ascii="Arial" w:hAnsi="Arial"/>
                <w:color w:val="000000"/>
                <w:sz w:val="20"/>
                <w:szCs w:val="20"/>
              </w:rPr>
            </w:pPr>
          </w:p>
        </w:tc>
      </w:tr>
      <w:tr w:rsidR="000C3A1C" w:rsidRPr="00E3702D" w:rsidTr="00193547">
        <w:tc>
          <w:tcPr>
            <w:tcW w:w="2433" w:type="dxa"/>
            <w:tcBorders>
              <w:left w:val="single" w:sz="1" w:space="0" w:color="000000"/>
              <w:bottom w:val="single" w:sz="1" w:space="0" w:color="000000"/>
            </w:tcBorders>
          </w:tcPr>
          <w:p w:rsidR="000C3A1C" w:rsidRDefault="00A96C3C" w:rsidP="00D4356C">
            <w:pPr>
              <w:pStyle w:val="Contenidodelatabla"/>
              <w:snapToGrid w:val="0"/>
              <w:rPr>
                <w:rFonts w:ascii="Arial" w:hAnsi="Arial" w:cs="Arial"/>
                <w:b/>
                <w:bCs/>
                <w:sz w:val="20"/>
                <w:szCs w:val="20"/>
              </w:rPr>
            </w:pPr>
            <w:r>
              <w:rPr>
                <w:rFonts w:ascii="Arial" w:hAnsi="Arial" w:cs="Arial"/>
                <w:b/>
                <w:bCs/>
                <w:sz w:val="20"/>
                <w:szCs w:val="20"/>
              </w:rPr>
              <w:t>14</w:t>
            </w:r>
            <w:r w:rsidR="000C3A1C">
              <w:rPr>
                <w:rFonts w:ascii="Arial" w:hAnsi="Arial" w:cs="Arial"/>
                <w:b/>
                <w:bCs/>
                <w:sz w:val="20"/>
                <w:szCs w:val="20"/>
              </w:rPr>
              <w:t>. Próxima reunión</w:t>
            </w:r>
          </w:p>
        </w:tc>
        <w:tc>
          <w:tcPr>
            <w:tcW w:w="5921" w:type="dxa"/>
            <w:tcBorders>
              <w:left w:val="single" w:sz="1" w:space="0" w:color="000000"/>
              <w:bottom w:val="single" w:sz="1" w:space="0" w:color="000000"/>
            </w:tcBorders>
          </w:tcPr>
          <w:p w:rsidR="000C3A1C" w:rsidRPr="003D1E89" w:rsidRDefault="004F0C7D" w:rsidP="00A96C3C">
            <w:pPr>
              <w:pStyle w:val="Contenidodelatabla"/>
              <w:snapToGrid w:val="0"/>
              <w:rPr>
                <w:rFonts w:ascii="Arial" w:hAnsi="Arial" w:cs="Arial"/>
                <w:sz w:val="20"/>
                <w:szCs w:val="20"/>
              </w:rPr>
            </w:pPr>
            <w:r>
              <w:rPr>
                <w:rFonts w:ascii="Arial" w:hAnsi="Arial" w:cs="Arial"/>
                <w:b/>
                <w:sz w:val="20"/>
                <w:szCs w:val="20"/>
              </w:rPr>
              <w:t>6 de abril de</w:t>
            </w:r>
            <w:r w:rsidR="000C3A1C">
              <w:rPr>
                <w:rFonts w:ascii="Arial" w:hAnsi="Arial" w:cs="Arial"/>
                <w:b/>
                <w:sz w:val="20"/>
                <w:szCs w:val="20"/>
              </w:rPr>
              <w:t xml:space="preserve"> 2018. </w:t>
            </w:r>
          </w:p>
        </w:tc>
        <w:tc>
          <w:tcPr>
            <w:tcW w:w="1687" w:type="dxa"/>
            <w:tcBorders>
              <w:left w:val="single" w:sz="1" w:space="0" w:color="000000"/>
              <w:bottom w:val="single" w:sz="1" w:space="0" w:color="000000"/>
              <w:right w:val="single" w:sz="1" w:space="0" w:color="000000"/>
            </w:tcBorders>
          </w:tcPr>
          <w:p w:rsidR="000C3A1C" w:rsidRDefault="000C3A1C" w:rsidP="004519A6">
            <w:pPr>
              <w:pStyle w:val="Contenidodelatabla"/>
              <w:snapToGrid w:val="0"/>
              <w:rPr>
                <w:rFonts w:ascii="Arial" w:hAnsi="Arial"/>
                <w:color w:val="000000"/>
                <w:sz w:val="20"/>
                <w:szCs w:val="20"/>
              </w:rPr>
            </w:pPr>
          </w:p>
        </w:tc>
      </w:tr>
    </w:tbl>
    <w:p w:rsidR="00DF2160" w:rsidRDefault="00DF2160">
      <w:pPr>
        <w:jc w:val="both"/>
      </w:pPr>
      <w:r>
        <w:tab/>
      </w:r>
    </w:p>
    <w:p w:rsidR="00C04599" w:rsidRPr="00C04599" w:rsidRDefault="00C04599" w:rsidP="00C04599">
      <w:pPr>
        <w:pStyle w:val="Contenidodelatabla"/>
        <w:snapToGrid w:val="0"/>
        <w:spacing w:line="360" w:lineRule="auto"/>
        <w:jc w:val="both"/>
        <w:rPr>
          <w:rFonts w:ascii="Arial" w:hAnsi="Arial" w:cs="Arial"/>
          <w:sz w:val="20"/>
          <w:szCs w:val="20"/>
        </w:rPr>
      </w:pPr>
      <w:r w:rsidRPr="00C04599">
        <w:rPr>
          <w:rFonts w:ascii="Arial" w:hAnsi="Arial" w:cs="Arial"/>
          <w:sz w:val="20"/>
          <w:szCs w:val="20"/>
        </w:rPr>
        <w:t xml:space="preserve">    </w:t>
      </w:r>
    </w:p>
    <w:sectPr w:rsidR="00C04599" w:rsidRPr="00C04599" w:rsidSect="00D91164">
      <w:pgSz w:w="11905" w:h="16837"/>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90" w:rsidRDefault="00A72C90" w:rsidP="005E28FC">
      <w:r>
        <w:separator/>
      </w:r>
    </w:p>
  </w:endnote>
  <w:endnote w:type="continuationSeparator" w:id="0">
    <w:p w:rsidR="00A72C90" w:rsidRDefault="00A72C90" w:rsidP="005E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90" w:rsidRDefault="00A72C90" w:rsidP="005E28FC">
      <w:r>
        <w:separator/>
      </w:r>
    </w:p>
  </w:footnote>
  <w:footnote w:type="continuationSeparator" w:id="0">
    <w:p w:rsidR="00A72C90" w:rsidRDefault="00A72C90" w:rsidP="005E2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2397FE8"/>
    <w:multiLevelType w:val="hybridMultilevel"/>
    <w:tmpl w:val="FAD8D152"/>
    <w:lvl w:ilvl="0" w:tplc="B57E3BDC">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886521"/>
    <w:multiLevelType w:val="hybridMultilevel"/>
    <w:tmpl w:val="28FEF28E"/>
    <w:lvl w:ilvl="0" w:tplc="4C7C9762">
      <w:start w:val="2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6B62C5"/>
    <w:multiLevelType w:val="hybridMultilevel"/>
    <w:tmpl w:val="7E1C5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800EC4"/>
    <w:multiLevelType w:val="hybridMultilevel"/>
    <w:tmpl w:val="8354A77A"/>
    <w:lvl w:ilvl="0" w:tplc="714037E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EE09B5"/>
    <w:multiLevelType w:val="hybridMultilevel"/>
    <w:tmpl w:val="531EFB8A"/>
    <w:lvl w:ilvl="0" w:tplc="D33C3540">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66387"/>
    <w:multiLevelType w:val="hybridMultilevel"/>
    <w:tmpl w:val="26607700"/>
    <w:lvl w:ilvl="0" w:tplc="A226FAF4">
      <w:start w:val="9"/>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431AFE"/>
    <w:multiLevelType w:val="hybridMultilevel"/>
    <w:tmpl w:val="5150C2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077D25"/>
    <w:multiLevelType w:val="hybridMultilevel"/>
    <w:tmpl w:val="A3BA9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E37FB1"/>
    <w:multiLevelType w:val="hybridMultilevel"/>
    <w:tmpl w:val="AD2AB478"/>
    <w:lvl w:ilvl="0" w:tplc="75EAF30C">
      <w:start w:val="13"/>
      <w:numFmt w:val="bullet"/>
      <w:lvlText w:val="-"/>
      <w:lvlJc w:val="left"/>
      <w:pPr>
        <w:ind w:left="630" w:hanging="360"/>
      </w:pPr>
      <w:rPr>
        <w:rFonts w:ascii="Arial" w:eastAsia="Times New Roman" w:hAnsi="Arial" w:cs="Arial" w:hint="default"/>
      </w:rPr>
    </w:lvl>
    <w:lvl w:ilvl="1" w:tplc="0C0A0003" w:tentative="1">
      <w:start w:val="1"/>
      <w:numFmt w:val="bullet"/>
      <w:lvlText w:val="o"/>
      <w:lvlJc w:val="left"/>
      <w:pPr>
        <w:ind w:left="1350" w:hanging="360"/>
      </w:pPr>
      <w:rPr>
        <w:rFonts w:ascii="Courier New" w:hAnsi="Courier New" w:cs="Courier New" w:hint="default"/>
      </w:rPr>
    </w:lvl>
    <w:lvl w:ilvl="2" w:tplc="0C0A0005" w:tentative="1">
      <w:start w:val="1"/>
      <w:numFmt w:val="bullet"/>
      <w:lvlText w:val=""/>
      <w:lvlJc w:val="left"/>
      <w:pPr>
        <w:ind w:left="2070" w:hanging="360"/>
      </w:pPr>
      <w:rPr>
        <w:rFonts w:ascii="Wingdings" w:hAnsi="Wingdings" w:hint="default"/>
      </w:rPr>
    </w:lvl>
    <w:lvl w:ilvl="3" w:tplc="0C0A0001" w:tentative="1">
      <w:start w:val="1"/>
      <w:numFmt w:val="bullet"/>
      <w:lvlText w:val=""/>
      <w:lvlJc w:val="left"/>
      <w:pPr>
        <w:ind w:left="2790" w:hanging="360"/>
      </w:pPr>
      <w:rPr>
        <w:rFonts w:ascii="Symbol" w:hAnsi="Symbol" w:hint="default"/>
      </w:rPr>
    </w:lvl>
    <w:lvl w:ilvl="4" w:tplc="0C0A0003" w:tentative="1">
      <w:start w:val="1"/>
      <w:numFmt w:val="bullet"/>
      <w:lvlText w:val="o"/>
      <w:lvlJc w:val="left"/>
      <w:pPr>
        <w:ind w:left="3510" w:hanging="360"/>
      </w:pPr>
      <w:rPr>
        <w:rFonts w:ascii="Courier New" w:hAnsi="Courier New" w:cs="Courier New" w:hint="default"/>
      </w:rPr>
    </w:lvl>
    <w:lvl w:ilvl="5" w:tplc="0C0A0005" w:tentative="1">
      <w:start w:val="1"/>
      <w:numFmt w:val="bullet"/>
      <w:lvlText w:val=""/>
      <w:lvlJc w:val="left"/>
      <w:pPr>
        <w:ind w:left="4230" w:hanging="360"/>
      </w:pPr>
      <w:rPr>
        <w:rFonts w:ascii="Wingdings" w:hAnsi="Wingdings" w:hint="default"/>
      </w:rPr>
    </w:lvl>
    <w:lvl w:ilvl="6" w:tplc="0C0A0001" w:tentative="1">
      <w:start w:val="1"/>
      <w:numFmt w:val="bullet"/>
      <w:lvlText w:val=""/>
      <w:lvlJc w:val="left"/>
      <w:pPr>
        <w:ind w:left="4950" w:hanging="360"/>
      </w:pPr>
      <w:rPr>
        <w:rFonts w:ascii="Symbol" w:hAnsi="Symbol" w:hint="default"/>
      </w:rPr>
    </w:lvl>
    <w:lvl w:ilvl="7" w:tplc="0C0A0003" w:tentative="1">
      <w:start w:val="1"/>
      <w:numFmt w:val="bullet"/>
      <w:lvlText w:val="o"/>
      <w:lvlJc w:val="left"/>
      <w:pPr>
        <w:ind w:left="5670" w:hanging="360"/>
      </w:pPr>
      <w:rPr>
        <w:rFonts w:ascii="Courier New" w:hAnsi="Courier New" w:cs="Courier New" w:hint="default"/>
      </w:rPr>
    </w:lvl>
    <w:lvl w:ilvl="8" w:tplc="0C0A0005" w:tentative="1">
      <w:start w:val="1"/>
      <w:numFmt w:val="bullet"/>
      <w:lvlText w:val=""/>
      <w:lvlJc w:val="left"/>
      <w:pPr>
        <w:ind w:left="6390" w:hanging="360"/>
      </w:pPr>
      <w:rPr>
        <w:rFonts w:ascii="Wingdings" w:hAnsi="Wingdings" w:hint="default"/>
      </w:rPr>
    </w:lvl>
  </w:abstractNum>
  <w:abstractNum w:abstractNumId="11" w15:restartNumberingAfterBreak="0">
    <w:nsid w:val="18E54923"/>
    <w:multiLevelType w:val="hybridMultilevel"/>
    <w:tmpl w:val="2166C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A7814DC"/>
    <w:multiLevelType w:val="hybridMultilevel"/>
    <w:tmpl w:val="D97C22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DD117D2"/>
    <w:multiLevelType w:val="hybridMultilevel"/>
    <w:tmpl w:val="155CE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0E2F71"/>
    <w:multiLevelType w:val="hybridMultilevel"/>
    <w:tmpl w:val="7A687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2FF5A5D"/>
    <w:multiLevelType w:val="hybridMultilevel"/>
    <w:tmpl w:val="F51E0F38"/>
    <w:lvl w:ilvl="0" w:tplc="8B245532">
      <w:start w:val="1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7F4536"/>
    <w:multiLevelType w:val="hybridMultilevel"/>
    <w:tmpl w:val="AE440CD8"/>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7" w15:restartNumberingAfterBreak="0">
    <w:nsid w:val="297D5931"/>
    <w:multiLevelType w:val="hybridMultilevel"/>
    <w:tmpl w:val="17CA13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9CD5A6E"/>
    <w:multiLevelType w:val="hybridMultilevel"/>
    <w:tmpl w:val="14903910"/>
    <w:lvl w:ilvl="0" w:tplc="1E5CFF5C">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A140968"/>
    <w:multiLevelType w:val="hybridMultilevel"/>
    <w:tmpl w:val="471EA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12A5D85"/>
    <w:multiLevelType w:val="hybridMultilevel"/>
    <w:tmpl w:val="AA5AC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BDB0AD6"/>
    <w:multiLevelType w:val="hybridMultilevel"/>
    <w:tmpl w:val="D090C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F0E3979"/>
    <w:multiLevelType w:val="hybridMultilevel"/>
    <w:tmpl w:val="0F1E6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F56FB7"/>
    <w:multiLevelType w:val="hybridMultilevel"/>
    <w:tmpl w:val="02F033FC"/>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4" w15:restartNumberingAfterBreak="0">
    <w:nsid w:val="4486177C"/>
    <w:multiLevelType w:val="hybridMultilevel"/>
    <w:tmpl w:val="372CFBA4"/>
    <w:lvl w:ilvl="0" w:tplc="0C0A0019">
      <w:start w:val="1"/>
      <w:numFmt w:val="lowerLetter"/>
      <w:lvlText w:val="%1."/>
      <w:lvlJc w:val="left"/>
      <w:pPr>
        <w:ind w:left="2844" w:hanging="360"/>
      </w:pPr>
    </w:lvl>
    <w:lvl w:ilvl="1" w:tplc="0C0A0019" w:tentative="1">
      <w:start w:val="1"/>
      <w:numFmt w:val="lowerLetter"/>
      <w:lvlText w:val="%2."/>
      <w:lvlJc w:val="left"/>
      <w:pPr>
        <w:ind w:left="3564" w:hanging="360"/>
      </w:pPr>
    </w:lvl>
    <w:lvl w:ilvl="2" w:tplc="0C0A001B" w:tentative="1">
      <w:start w:val="1"/>
      <w:numFmt w:val="lowerRoman"/>
      <w:lvlText w:val="%3."/>
      <w:lvlJc w:val="right"/>
      <w:pPr>
        <w:ind w:left="4284" w:hanging="180"/>
      </w:pPr>
    </w:lvl>
    <w:lvl w:ilvl="3" w:tplc="0C0A000F" w:tentative="1">
      <w:start w:val="1"/>
      <w:numFmt w:val="decimal"/>
      <w:lvlText w:val="%4."/>
      <w:lvlJc w:val="left"/>
      <w:pPr>
        <w:ind w:left="5004" w:hanging="360"/>
      </w:pPr>
    </w:lvl>
    <w:lvl w:ilvl="4" w:tplc="0C0A0019" w:tentative="1">
      <w:start w:val="1"/>
      <w:numFmt w:val="lowerLetter"/>
      <w:lvlText w:val="%5."/>
      <w:lvlJc w:val="left"/>
      <w:pPr>
        <w:ind w:left="5724" w:hanging="360"/>
      </w:pPr>
    </w:lvl>
    <w:lvl w:ilvl="5" w:tplc="0C0A001B" w:tentative="1">
      <w:start w:val="1"/>
      <w:numFmt w:val="lowerRoman"/>
      <w:lvlText w:val="%6."/>
      <w:lvlJc w:val="right"/>
      <w:pPr>
        <w:ind w:left="6444" w:hanging="180"/>
      </w:pPr>
    </w:lvl>
    <w:lvl w:ilvl="6" w:tplc="0C0A000F" w:tentative="1">
      <w:start w:val="1"/>
      <w:numFmt w:val="decimal"/>
      <w:lvlText w:val="%7."/>
      <w:lvlJc w:val="left"/>
      <w:pPr>
        <w:ind w:left="7164" w:hanging="360"/>
      </w:pPr>
    </w:lvl>
    <w:lvl w:ilvl="7" w:tplc="0C0A0019" w:tentative="1">
      <w:start w:val="1"/>
      <w:numFmt w:val="lowerLetter"/>
      <w:lvlText w:val="%8."/>
      <w:lvlJc w:val="left"/>
      <w:pPr>
        <w:ind w:left="7884" w:hanging="360"/>
      </w:pPr>
    </w:lvl>
    <w:lvl w:ilvl="8" w:tplc="0C0A001B" w:tentative="1">
      <w:start w:val="1"/>
      <w:numFmt w:val="lowerRoman"/>
      <w:lvlText w:val="%9."/>
      <w:lvlJc w:val="right"/>
      <w:pPr>
        <w:ind w:left="8604" w:hanging="180"/>
      </w:pPr>
    </w:lvl>
  </w:abstractNum>
  <w:abstractNum w:abstractNumId="25" w15:restartNumberingAfterBreak="0">
    <w:nsid w:val="472518C2"/>
    <w:multiLevelType w:val="hybridMultilevel"/>
    <w:tmpl w:val="1738430A"/>
    <w:lvl w:ilvl="0" w:tplc="45E4BAC8">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B734F9"/>
    <w:multiLevelType w:val="hybridMultilevel"/>
    <w:tmpl w:val="DF1A806E"/>
    <w:lvl w:ilvl="0" w:tplc="180E1780">
      <w:start w:val="13"/>
      <w:numFmt w:val="bullet"/>
      <w:lvlText w:val="-"/>
      <w:lvlJc w:val="left"/>
      <w:pPr>
        <w:ind w:left="510" w:hanging="360"/>
      </w:pPr>
      <w:rPr>
        <w:rFonts w:ascii="Arial" w:eastAsia="Times New Roman" w:hAnsi="Arial" w:cs="Arial" w:hint="default"/>
      </w:rPr>
    </w:lvl>
    <w:lvl w:ilvl="1" w:tplc="0C0A0003" w:tentative="1">
      <w:start w:val="1"/>
      <w:numFmt w:val="bullet"/>
      <w:lvlText w:val="o"/>
      <w:lvlJc w:val="left"/>
      <w:pPr>
        <w:ind w:left="1230" w:hanging="360"/>
      </w:pPr>
      <w:rPr>
        <w:rFonts w:ascii="Courier New" w:hAnsi="Courier New" w:cs="Courier New" w:hint="default"/>
      </w:rPr>
    </w:lvl>
    <w:lvl w:ilvl="2" w:tplc="0C0A0005" w:tentative="1">
      <w:start w:val="1"/>
      <w:numFmt w:val="bullet"/>
      <w:lvlText w:val=""/>
      <w:lvlJc w:val="left"/>
      <w:pPr>
        <w:ind w:left="1950" w:hanging="360"/>
      </w:pPr>
      <w:rPr>
        <w:rFonts w:ascii="Wingdings" w:hAnsi="Wingdings" w:hint="default"/>
      </w:rPr>
    </w:lvl>
    <w:lvl w:ilvl="3" w:tplc="0C0A0001" w:tentative="1">
      <w:start w:val="1"/>
      <w:numFmt w:val="bullet"/>
      <w:lvlText w:val=""/>
      <w:lvlJc w:val="left"/>
      <w:pPr>
        <w:ind w:left="2670" w:hanging="360"/>
      </w:pPr>
      <w:rPr>
        <w:rFonts w:ascii="Symbol" w:hAnsi="Symbol" w:hint="default"/>
      </w:rPr>
    </w:lvl>
    <w:lvl w:ilvl="4" w:tplc="0C0A0003" w:tentative="1">
      <w:start w:val="1"/>
      <w:numFmt w:val="bullet"/>
      <w:lvlText w:val="o"/>
      <w:lvlJc w:val="left"/>
      <w:pPr>
        <w:ind w:left="3390" w:hanging="360"/>
      </w:pPr>
      <w:rPr>
        <w:rFonts w:ascii="Courier New" w:hAnsi="Courier New" w:cs="Courier New" w:hint="default"/>
      </w:rPr>
    </w:lvl>
    <w:lvl w:ilvl="5" w:tplc="0C0A0005" w:tentative="1">
      <w:start w:val="1"/>
      <w:numFmt w:val="bullet"/>
      <w:lvlText w:val=""/>
      <w:lvlJc w:val="left"/>
      <w:pPr>
        <w:ind w:left="4110" w:hanging="360"/>
      </w:pPr>
      <w:rPr>
        <w:rFonts w:ascii="Wingdings" w:hAnsi="Wingdings" w:hint="default"/>
      </w:rPr>
    </w:lvl>
    <w:lvl w:ilvl="6" w:tplc="0C0A0001" w:tentative="1">
      <w:start w:val="1"/>
      <w:numFmt w:val="bullet"/>
      <w:lvlText w:val=""/>
      <w:lvlJc w:val="left"/>
      <w:pPr>
        <w:ind w:left="4830" w:hanging="360"/>
      </w:pPr>
      <w:rPr>
        <w:rFonts w:ascii="Symbol" w:hAnsi="Symbol" w:hint="default"/>
      </w:rPr>
    </w:lvl>
    <w:lvl w:ilvl="7" w:tplc="0C0A0003" w:tentative="1">
      <w:start w:val="1"/>
      <w:numFmt w:val="bullet"/>
      <w:lvlText w:val="o"/>
      <w:lvlJc w:val="left"/>
      <w:pPr>
        <w:ind w:left="5550" w:hanging="360"/>
      </w:pPr>
      <w:rPr>
        <w:rFonts w:ascii="Courier New" w:hAnsi="Courier New" w:cs="Courier New" w:hint="default"/>
      </w:rPr>
    </w:lvl>
    <w:lvl w:ilvl="8" w:tplc="0C0A0005" w:tentative="1">
      <w:start w:val="1"/>
      <w:numFmt w:val="bullet"/>
      <w:lvlText w:val=""/>
      <w:lvlJc w:val="left"/>
      <w:pPr>
        <w:ind w:left="6270" w:hanging="360"/>
      </w:pPr>
      <w:rPr>
        <w:rFonts w:ascii="Wingdings" w:hAnsi="Wingdings" w:hint="default"/>
      </w:rPr>
    </w:lvl>
  </w:abstractNum>
  <w:abstractNum w:abstractNumId="27" w15:restartNumberingAfterBreak="0">
    <w:nsid w:val="512549C7"/>
    <w:multiLevelType w:val="hybridMultilevel"/>
    <w:tmpl w:val="45BC9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3A23601"/>
    <w:multiLevelType w:val="hybridMultilevel"/>
    <w:tmpl w:val="279CEB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5154B37"/>
    <w:multiLevelType w:val="hybridMultilevel"/>
    <w:tmpl w:val="7ADA7E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0B7742"/>
    <w:multiLevelType w:val="hybridMultilevel"/>
    <w:tmpl w:val="BC442024"/>
    <w:lvl w:ilvl="0" w:tplc="FA7634D2">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CB71C55"/>
    <w:multiLevelType w:val="hybridMultilevel"/>
    <w:tmpl w:val="42284424"/>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2" w15:restartNumberingAfterBreak="0">
    <w:nsid w:val="61FB31ED"/>
    <w:multiLevelType w:val="hybridMultilevel"/>
    <w:tmpl w:val="694C2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070D83"/>
    <w:multiLevelType w:val="hybridMultilevel"/>
    <w:tmpl w:val="26DAC9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9320224"/>
    <w:multiLevelType w:val="hybridMultilevel"/>
    <w:tmpl w:val="C34CD8CC"/>
    <w:lvl w:ilvl="0" w:tplc="9B2ED9BC">
      <w:start w:val="1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C2A57B7"/>
    <w:multiLevelType w:val="hybridMultilevel"/>
    <w:tmpl w:val="175EB16A"/>
    <w:lvl w:ilvl="0" w:tplc="C8A63336">
      <w:start w:val="1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EE46BEA"/>
    <w:multiLevelType w:val="hybridMultilevel"/>
    <w:tmpl w:val="C7242570"/>
    <w:lvl w:ilvl="0" w:tplc="ED461D50">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141FF7"/>
    <w:multiLevelType w:val="hybridMultilevel"/>
    <w:tmpl w:val="72849E7C"/>
    <w:lvl w:ilvl="0" w:tplc="DD1AB12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2C827BE"/>
    <w:multiLevelType w:val="hybridMultilevel"/>
    <w:tmpl w:val="6AA23716"/>
    <w:lvl w:ilvl="0" w:tplc="7F24FF1C">
      <w:start w:val="3"/>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2510F6"/>
    <w:multiLevelType w:val="hybridMultilevel"/>
    <w:tmpl w:val="836E749C"/>
    <w:lvl w:ilvl="0" w:tplc="CFC07614">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5A32FF4"/>
    <w:multiLevelType w:val="hybridMultilevel"/>
    <w:tmpl w:val="DCE612FC"/>
    <w:lvl w:ilvl="0" w:tplc="4C7C9762">
      <w:start w:val="2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CD140E7"/>
    <w:multiLevelType w:val="hybridMultilevel"/>
    <w:tmpl w:val="D6AAB560"/>
    <w:lvl w:ilvl="0" w:tplc="2340C83A">
      <w:start w:val="1"/>
      <w:numFmt w:val="lowerLetter"/>
      <w:lvlText w:val="%1)"/>
      <w:lvlJc w:val="left"/>
      <w:pPr>
        <w:ind w:left="855" w:hanging="360"/>
      </w:pPr>
      <w:rPr>
        <w:rFonts w:hint="default"/>
      </w:rPr>
    </w:lvl>
    <w:lvl w:ilvl="1" w:tplc="0C0A0019" w:tentative="1">
      <w:start w:val="1"/>
      <w:numFmt w:val="lowerLetter"/>
      <w:lvlText w:val="%2."/>
      <w:lvlJc w:val="left"/>
      <w:pPr>
        <w:ind w:left="1575" w:hanging="360"/>
      </w:pPr>
    </w:lvl>
    <w:lvl w:ilvl="2" w:tplc="0C0A001B" w:tentative="1">
      <w:start w:val="1"/>
      <w:numFmt w:val="lowerRoman"/>
      <w:lvlText w:val="%3."/>
      <w:lvlJc w:val="right"/>
      <w:pPr>
        <w:ind w:left="2295" w:hanging="180"/>
      </w:pPr>
    </w:lvl>
    <w:lvl w:ilvl="3" w:tplc="0C0A000F" w:tentative="1">
      <w:start w:val="1"/>
      <w:numFmt w:val="decimal"/>
      <w:lvlText w:val="%4."/>
      <w:lvlJc w:val="left"/>
      <w:pPr>
        <w:ind w:left="3015" w:hanging="360"/>
      </w:pPr>
    </w:lvl>
    <w:lvl w:ilvl="4" w:tplc="0C0A0019" w:tentative="1">
      <w:start w:val="1"/>
      <w:numFmt w:val="lowerLetter"/>
      <w:lvlText w:val="%5."/>
      <w:lvlJc w:val="left"/>
      <w:pPr>
        <w:ind w:left="3735" w:hanging="360"/>
      </w:pPr>
    </w:lvl>
    <w:lvl w:ilvl="5" w:tplc="0C0A001B" w:tentative="1">
      <w:start w:val="1"/>
      <w:numFmt w:val="lowerRoman"/>
      <w:lvlText w:val="%6."/>
      <w:lvlJc w:val="right"/>
      <w:pPr>
        <w:ind w:left="4455" w:hanging="180"/>
      </w:pPr>
    </w:lvl>
    <w:lvl w:ilvl="6" w:tplc="0C0A000F" w:tentative="1">
      <w:start w:val="1"/>
      <w:numFmt w:val="decimal"/>
      <w:lvlText w:val="%7."/>
      <w:lvlJc w:val="left"/>
      <w:pPr>
        <w:ind w:left="5175" w:hanging="360"/>
      </w:pPr>
    </w:lvl>
    <w:lvl w:ilvl="7" w:tplc="0C0A0019" w:tentative="1">
      <w:start w:val="1"/>
      <w:numFmt w:val="lowerLetter"/>
      <w:lvlText w:val="%8."/>
      <w:lvlJc w:val="left"/>
      <w:pPr>
        <w:ind w:left="5895" w:hanging="360"/>
      </w:pPr>
    </w:lvl>
    <w:lvl w:ilvl="8" w:tplc="0C0A001B" w:tentative="1">
      <w:start w:val="1"/>
      <w:numFmt w:val="lowerRoman"/>
      <w:lvlText w:val="%9."/>
      <w:lvlJc w:val="right"/>
      <w:pPr>
        <w:ind w:left="6615" w:hanging="180"/>
      </w:pPr>
    </w:lvl>
  </w:abstractNum>
  <w:num w:numId="1">
    <w:abstractNumId w:val="0"/>
  </w:num>
  <w:num w:numId="2">
    <w:abstractNumId w:val="1"/>
  </w:num>
  <w:num w:numId="3">
    <w:abstractNumId w:val="2"/>
  </w:num>
  <w:num w:numId="4">
    <w:abstractNumId w:val="39"/>
  </w:num>
  <w:num w:numId="5">
    <w:abstractNumId w:val="36"/>
  </w:num>
  <w:num w:numId="6">
    <w:abstractNumId w:val="30"/>
  </w:num>
  <w:num w:numId="7">
    <w:abstractNumId w:val="18"/>
  </w:num>
  <w:num w:numId="8">
    <w:abstractNumId w:val="25"/>
  </w:num>
  <w:num w:numId="9">
    <w:abstractNumId w:val="26"/>
  </w:num>
  <w:num w:numId="10">
    <w:abstractNumId w:val="7"/>
  </w:num>
  <w:num w:numId="11">
    <w:abstractNumId w:val="15"/>
  </w:num>
  <w:num w:numId="12">
    <w:abstractNumId w:val="10"/>
  </w:num>
  <w:num w:numId="13">
    <w:abstractNumId w:val="12"/>
  </w:num>
  <w:num w:numId="14">
    <w:abstractNumId w:val="14"/>
  </w:num>
  <w:num w:numId="15">
    <w:abstractNumId w:val="13"/>
  </w:num>
  <w:num w:numId="16">
    <w:abstractNumId w:val="4"/>
  </w:num>
  <w:num w:numId="17">
    <w:abstractNumId w:val="21"/>
  </w:num>
  <w:num w:numId="18">
    <w:abstractNumId w:val="32"/>
  </w:num>
  <w:num w:numId="19">
    <w:abstractNumId w:val="19"/>
  </w:num>
  <w:num w:numId="20">
    <w:abstractNumId w:val="35"/>
  </w:num>
  <w:num w:numId="21">
    <w:abstractNumId w:val="34"/>
  </w:num>
  <w:num w:numId="22">
    <w:abstractNumId w:val="11"/>
  </w:num>
  <w:num w:numId="23">
    <w:abstractNumId w:val="27"/>
  </w:num>
  <w:num w:numId="24">
    <w:abstractNumId w:val="38"/>
  </w:num>
  <w:num w:numId="25">
    <w:abstractNumId w:val="17"/>
  </w:num>
  <w:num w:numId="26">
    <w:abstractNumId w:val="24"/>
  </w:num>
  <w:num w:numId="27">
    <w:abstractNumId w:val="37"/>
  </w:num>
  <w:num w:numId="28">
    <w:abstractNumId w:val="28"/>
  </w:num>
  <w:num w:numId="29">
    <w:abstractNumId w:val="9"/>
  </w:num>
  <w:num w:numId="30">
    <w:abstractNumId w:val="6"/>
  </w:num>
  <w:num w:numId="31">
    <w:abstractNumId w:val="31"/>
  </w:num>
  <w:num w:numId="32">
    <w:abstractNumId w:val="33"/>
  </w:num>
  <w:num w:numId="33">
    <w:abstractNumId w:val="8"/>
  </w:num>
  <w:num w:numId="34">
    <w:abstractNumId w:val="41"/>
  </w:num>
  <w:num w:numId="35">
    <w:abstractNumId w:val="16"/>
  </w:num>
  <w:num w:numId="36">
    <w:abstractNumId w:val="23"/>
  </w:num>
  <w:num w:numId="37">
    <w:abstractNumId w:val="29"/>
  </w:num>
  <w:num w:numId="38">
    <w:abstractNumId w:val="3"/>
  </w:num>
  <w:num w:numId="39">
    <w:abstractNumId w:val="40"/>
  </w:num>
  <w:num w:numId="40">
    <w:abstractNumId w:val="20"/>
  </w:num>
  <w:num w:numId="41">
    <w:abstractNumId w:val="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8D"/>
    <w:rsid w:val="000057F6"/>
    <w:rsid w:val="00021D4B"/>
    <w:rsid w:val="00024129"/>
    <w:rsid w:val="00030530"/>
    <w:rsid w:val="00035B5B"/>
    <w:rsid w:val="00041E83"/>
    <w:rsid w:val="00054338"/>
    <w:rsid w:val="0005477F"/>
    <w:rsid w:val="00060D6D"/>
    <w:rsid w:val="000619C7"/>
    <w:rsid w:val="00061B72"/>
    <w:rsid w:val="00067B0C"/>
    <w:rsid w:val="00071115"/>
    <w:rsid w:val="00077049"/>
    <w:rsid w:val="00083F09"/>
    <w:rsid w:val="000848E3"/>
    <w:rsid w:val="00090419"/>
    <w:rsid w:val="00091B34"/>
    <w:rsid w:val="00094373"/>
    <w:rsid w:val="000948DE"/>
    <w:rsid w:val="000A1FA8"/>
    <w:rsid w:val="000A3E77"/>
    <w:rsid w:val="000B1DA5"/>
    <w:rsid w:val="000B469D"/>
    <w:rsid w:val="000C1698"/>
    <w:rsid w:val="000C3A1C"/>
    <w:rsid w:val="000D1E78"/>
    <w:rsid w:val="000D7F4B"/>
    <w:rsid w:val="000E0752"/>
    <w:rsid w:val="000E52BC"/>
    <w:rsid w:val="000F0435"/>
    <w:rsid w:val="000F10B1"/>
    <w:rsid w:val="00106B19"/>
    <w:rsid w:val="00115FB4"/>
    <w:rsid w:val="001178FE"/>
    <w:rsid w:val="001226C6"/>
    <w:rsid w:val="001236B3"/>
    <w:rsid w:val="00123A15"/>
    <w:rsid w:val="001315FF"/>
    <w:rsid w:val="00132B35"/>
    <w:rsid w:val="00135009"/>
    <w:rsid w:val="001424F1"/>
    <w:rsid w:val="00150C7A"/>
    <w:rsid w:val="00160BE5"/>
    <w:rsid w:val="00163231"/>
    <w:rsid w:val="001718E3"/>
    <w:rsid w:val="00182785"/>
    <w:rsid w:val="001838BF"/>
    <w:rsid w:val="00184535"/>
    <w:rsid w:val="00193547"/>
    <w:rsid w:val="0019568D"/>
    <w:rsid w:val="00195814"/>
    <w:rsid w:val="001A02CF"/>
    <w:rsid w:val="001A75BB"/>
    <w:rsid w:val="001C01A0"/>
    <w:rsid w:val="001D0ABC"/>
    <w:rsid w:val="001D5CEB"/>
    <w:rsid w:val="001E3608"/>
    <w:rsid w:val="001E77A6"/>
    <w:rsid w:val="001F6679"/>
    <w:rsid w:val="001F7435"/>
    <w:rsid w:val="0020586E"/>
    <w:rsid w:val="002074FB"/>
    <w:rsid w:val="00221B2E"/>
    <w:rsid w:val="00245318"/>
    <w:rsid w:val="0024777A"/>
    <w:rsid w:val="00251434"/>
    <w:rsid w:val="002539B4"/>
    <w:rsid w:val="00272B12"/>
    <w:rsid w:val="002759A8"/>
    <w:rsid w:val="00291EDA"/>
    <w:rsid w:val="00293A7E"/>
    <w:rsid w:val="002A2A9B"/>
    <w:rsid w:val="002A78D9"/>
    <w:rsid w:val="002B2EC9"/>
    <w:rsid w:val="002C76E3"/>
    <w:rsid w:val="002D21C7"/>
    <w:rsid w:val="002E1729"/>
    <w:rsid w:val="002E322B"/>
    <w:rsid w:val="002F112A"/>
    <w:rsid w:val="0030758B"/>
    <w:rsid w:val="003109D6"/>
    <w:rsid w:val="00325D86"/>
    <w:rsid w:val="0033493D"/>
    <w:rsid w:val="003349EC"/>
    <w:rsid w:val="00336B17"/>
    <w:rsid w:val="00340AE8"/>
    <w:rsid w:val="003522CC"/>
    <w:rsid w:val="0035616D"/>
    <w:rsid w:val="003653C3"/>
    <w:rsid w:val="00367F8A"/>
    <w:rsid w:val="00371ADB"/>
    <w:rsid w:val="003915BE"/>
    <w:rsid w:val="003A42A4"/>
    <w:rsid w:val="003A5DAD"/>
    <w:rsid w:val="003A666D"/>
    <w:rsid w:val="003C34AA"/>
    <w:rsid w:val="003D1E89"/>
    <w:rsid w:val="003D25B7"/>
    <w:rsid w:val="003E0336"/>
    <w:rsid w:val="003E1C6B"/>
    <w:rsid w:val="003E224C"/>
    <w:rsid w:val="003E6F1B"/>
    <w:rsid w:val="003E703E"/>
    <w:rsid w:val="003F06D7"/>
    <w:rsid w:val="003F3216"/>
    <w:rsid w:val="003F7ED0"/>
    <w:rsid w:val="004053D6"/>
    <w:rsid w:val="0042107E"/>
    <w:rsid w:val="00443964"/>
    <w:rsid w:val="00445E26"/>
    <w:rsid w:val="00447227"/>
    <w:rsid w:val="004519A6"/>
    <w:rsid w:val="004526B9"/>
    <w:rsid w:val="00464728"/>
    <w:rsid w:val="0047705F"/>
    <w:rsid w:val="0048242A"/>
    <w:rsid w:val="004931D1"/>
    <w:rsid w:val="004A2957"/>
    <w:rsid w:val="004A2E91"/>
    <w:rsid w:val="004A4FD2"/>
    <w:rsid w:val="004A759C"/>
    <w:rsid w:val="004C24CA"/>
    <w:rsid w:val="004C7C4E"/>
    <w:rsid w:val="004E2114"/>
    <w:rsid w:val="004F0C7D"/>
    <w:rsid w:val="004F0CCE"/>
    <w:rsid w:val="004F71E7"/>
    <w:rsid w:val="005157DE"/>
    <w:rsid w:val="00531210"/>
    <w:rsid w:val="005324F6"/>
    <w:rsid w:val="00534868"/>
    <w:rsid w:val="0053753E"/>
    <w:rsid w:val="00542D4C"/>
    <w:rsid w:val="00545B15"/>
    <w:rsid w:val="00546607"/>
    <w:rsid w:val="00557617"/>
    <w:rsid w:val="00562723"/>
    <w:rsid w:val="005647C4"/>
    <w:rsid w:val="00565461"/>
    <w:rsid w:val="005907E1"/>
    <w:rsid w:val="005A3026"/>
    <w:rsid w:val="005A73ED"/>
    <w:rsid w:val="005B7DD3"/>
    <w:rsid w:val="005C0E77"/>
    <w:rsid w:val="005C6829"/>
    <w:rsid w:val="005E28FC"/>
    <w:rsid w:val="005F05B2"/>
    <w:rsid w:val="005F18D4"/>
    <w:rsid w:val="005F34C2"/>
    <w:rsid w:val="00611E4C"/>
    <w:rsid w:val="0061507F"/>
    <w:rsid w:val="00615C60"/>
    <w:rsid w:val="00643044"/>
    <w:rsid w:val="006438CC"/>
    <w:rsid w:val="0064740D"/>
    <w:rsid w:val="00660489"/>
    <w:rsid w:val="00677A28"/>
    <w:rsid w:val="006808B6"/>
    <w:rsid w:val="006818EC"/>
    <w:rsid w:val="00682405"/>
    <w:rsid w:val="00691289"/>
    <w:rsid w:val="00696917"/>
    <w:rsid w:val="006973E3"/>
    <w:rsid w:val="006A00CD"/>
    <w:rsid w:val="006A2351"/>
    <w:rsid w:val="006A596B"/>
    <w:rsid w:val="006B349F"/>
    <w:rsid w:val="006C3B75"/>
    <w:rsid w:val="006C47AA"/>
    <w:rsid w:val="006C5108"/>
    <w:rsid w:val="006C5622"/>
    <w:rsid w:val="006C69E4"/>
    <w:rsid w:val="006D6D05"/>
    <w:rsid w:val="006F65F7"/>
    <w:rsid w:val="00703F94"/>
    <w:rsid w:val="00711148"/>
    <w:rsid w:val="007219B5"/>
    <w:rsid w:val="00736650"/>
    <w:rsid w:val="00736B54"/>
    <w:rsid w:val="00742CED"/>
    <w:rsid w:val="00745C10"/>
    <w:rsid w:val="0076198A"/>
    <w:rsid w:val="00763450"/>
    <w:rsid w:val="00776754"/>
    <w:rsid w:val="00777E24"/>
    <w:rsid w:val="00782004"/>
    <w:rsid w:val="00782993"/>
    <w:rsid w:val="007970BF"/>
    <w:rsid w:val="007A07E6"/>
    <w:rsid w:val="007A593F"/>
    <w:rsid w:val="007A7137"/>
    <w:rsid w:val="007A77A7"/>
    <w:rsid w:val="007C240D"/>
    <w:rsid w:val="007C27B0"/>
    <w:rsid w:val="007C43E2"/>
    <w:rsid w:val="007D0B94"/>
    <w:rsid w:val="007D1FF2"/>
    <w:rsid w:val="007E0140"/>
    <w:rsid w:val="007E15D7"/>
    <w:rsid w:val="007E2082"/>
    <w:rsid w:val="007E4187"/>
    <w:rsid w:val="007F0DE0"/>
    <w:rsid w:val="007F2CA8"/>
    <w:rsid w:val="00815754"/>
    <w:rsid w:val="0082209C"/>
    <w:rsid w:val="00823A44"/>
    <w:rsid w:val="00836B48"/>
    <w:rsid w:val="00845DBB"/>
    <w:rsid w:val="00852C53"/>
    <w:rsid w:val="0086157B"/>
    <w:rsid w:val="00862FB5"/>
    <w:rsid w:val="00863A7E"/>
    <w:rsid w:val="00865078"/>
    <w:rsid w:val="00873D2A"/>
    <w:rsid w:val="00874B7C"/>
    <w:rsid w:val="008775FE"/>
    <w:rsid w:val="008812FA"/>
    <w:rsid w:val="0088587D"/>
    <w:rsid w:val="008904E8"/>
    <w:rsid w:val="008A1A29"/>
    <w:rsid w:val="008A6C2C"/>
    <w:rsid w:val="008B4159"/>
    <w:rsid w:val="008C5747"/>
    <w:rsid w:val="008D66BF"/>
    <w:rsid w:val="008D7F7F"/>
    <w:rsid w:val="008F623E"/>
    <w:rsid w:val="0090018E"/>
    <w:rsid w:val="009145E4"/>
    <w:rsid w:val="00921295"/>
    <w:rsid w:val="00925B44"/>
    <w:rsid w:val="00930194"/>
    <w:rsid w:val="009325F5"/>
    <w:rsid w:val="00933423"/>
    <w:rsid w:val="00933E5B"/>
    <w:rsid w:val="00937F07"/>
    <w:rsid w:val="00943211"/>
    <w:rsid w:val="00946015"/>
    <w:rsid w:val="00950BDD"/>
    <w:rsid w:val="00951D8C"/>
    <w:rsid w:val="0095531F"/>
    <w:rsid w:val="009602B3"/>
    <w:rsid w:val="00960EF6"/>
    <w:rsid w:val="0096512A"/>
    <w:rsid w:val="00965D3D"/>
    <w:rsid w:val="00984C6E"/>
    <w:rsid w:val="0099058F"/>
    <w:rsid w:val="009A2146"/>
    <w:rsid w:val="009B0114"/>
    <w:rsid w:val="009B290C"/>
    <w:rsid w:val="009C4658"/>
    <w:rsid w:val="009C726A"/>
    <w:rsid w:val="009D34BF"/>
    <w:rsid w:val="009D6F2D"/>
    <w:rsid w:val="009E3EA2"/>
    <w:rsid w:val="009F2C52"/>
    <w:rsid w:val="009F2F1B"/>
    <w:rsid w:val="009F3404"/>
    <w:rsid w:val="009F76B4"/>
    <w:rsid w:val="00A027A6"/>
    <w:rsid w:val="00A0601B"/>
    <w:rsid w:val="00A13854"/>
    <w:rsid w:val="00A15196"/>
    <w:rsid w:val="00A32FA9"/>
    <w:rsid w:val="00A3301B"/>
    <w:rsid w:val="00A42697"/>
    <w:rsid w:val="00A438ED"/>
    <w:rsid w:val="00A65D8A"/>
    <w:rsid w:val="00A72C90"/>
    <w:rsid w:val="00A8260F"/>
    <w:rsid w:val="00A90CC1"/>
    <w:rsid w:val="00A96C3C"/>
    <w:rsid w:val="00AA6926"/>
    <w:rsid w:val="00AA6B05"/>
    <w:rsid w:val="00AB1322"/>
    <w:rsid w:val="00AB1421"/>
    <w:rsid w:val="00AB7004"/>
    <w:rsid w:val="00AC2202"/>
    <w:rsid w:val="00AD05B6"/>
    <w:rsid w:val="00AD4EB9"/>
    <w:rsid w:val="00AE4296"/>
    <w:rsid w:val="00AF4EEE"/>
    <w:rsid w:val="00B061F3"/>
    <w:rsid w:val="00B230E6"/>
    <w:rsid w:val="00B237C5"/>
    <w:rsid w:val="00B30D47"/>
    <w:rsid w:val="00B32BBF"/>
    <w:rsid w:val="00B64C0C"/>
    <w:rsid w:val="00B70343"/>
    <w:rsid w:val="00B71480"/>
    <w:rsid w:val="00B77124"/>
    <w:rsid w:val="00B85F82"/>
    <w:rsid w:val="00BB635C"/>
    <w:rsid w:val="00BE6591"/>
    <w:rsid w:val="00BF2492"/>
    <w:rsid w:val="00C04599"/>
    <w:rsid w:val="00C10DDF"/>
    <w:rsid w:val="00C24833"/>
    <w:rsid w:val="00C330C0"/>
    <w:rsid w:val="00C33808"/>
    <w:rsid w:val="00C419DD"/>
    <w:rsid w:val="00C46E9D"/>
    <w:rsid w:val="00C54041"/>
    <w:rsid w:val="00C6727E"/>
    <w:rsid w:val="00C70F17"/>
    <w:rsid w:val="00C72D5C"/>
    <w:rsid w:val="00C73888"/>
    <w:rsid w:val="00C73D19"/>
    <w:rsid w:val="00C743DB"/>
    <w:rsid w:val="00C7446D"/>
    <w:rsid w:val="00C903CA"/>
    <w:rsid w:val="00C90BA6"/>
    <w:rsid w:val="00CA36AF"/>
    <w:rsid w:val="00CC6F54"/>
    <w:rsid w:val="00CD5BD9"/>
    <w:rsid w:val="00CE464A"/>
    <w:rsid w:val="00CE7DEC"/>
    <w:rsid w:val="00CF41DC"/>
    <w:rsid w:val="00CF60CA"/>
    <w:rsid w:val="00D06937"/>
    <w:rsid w:val="00D119D4"/>
    <w:rsid w:val="00D229D8"/>
    <w:rsid w:val="00D4356C"/>
    <w:rsid w:val="00D52D71"/>
    <w:rsid w:val="00D55EFE"/>
    <w:rsid w:val="00D73C6B"/>
    <w:rsid w:val="00D91164"/>
    <w:rsid w:val="00D91991"/>
    <w:rsid w:val="00D97999"/>
    <w:rsid w:val="00DA3B40"/>
    <w:rsid w:val="00DA3B55"/>
    <w:rsid w:val="00DA4754"/>
    <w:rsid w:val="00DA5B6A"/>
    <w:rsid w:val="00DB1F69"/>
    <w:rsid w:val="00DB391A"/>
    <w:rsid w:val="00DB4AFB"/>
    <w:rsid w:val="00DC038A"/>
    <w:rsid w:val="00DD6CDA"/>
    <w:rsid w:val="00DE344C"/>
    <w:rsid w:val="00DE3CE8"/>
    <w:rsid w:val="00DE52CE"/>
    <w:rsid w:val="00DE5CD9"/>
    <w:rsid w:val="00DF2160"/>
    <w:rsid w:val="00DF70F9"/>
    <w:rsid w:val="00DF78C2"/>
    <w:rsid w:val="00DF7AAE"/>
    <w:rsid w:val="00E0147B"/>
    <w:rsid w:val="00E05B57"/>
    <w:rsid w:val="00E07D85"/>
    <w:rsid w:val="00E11EBD"/>
    <w:rsid w:val="00E125A0"/>
    <w:rsid w:val="00E135A7"/>
    <w:rsid w:val="00E27D48"/>
    <w:rsid w:val="00E3702D"/>
    <w:rsid w:val="00E41E9E"/>
    <w:rsid w:val="00E42588"/>
    <w:rsid w:val="00E639AC"/>
    <w:rsid w:val="00E67FB9"/>
    <w:rsid w:val="00E70D39"/>
    <w:rsid w:val="00E719FA"/>
    <w:rsid w:val="00E74530"/>
    <w:rsid w:val="00E86D76"/>
    <w:rsid w:val="00E93F97"/>
    <w:rsid w:val="00E96F10"/>
    <w:rsid w:val="00E97B01"/>
    <w:rsid w:val="00EA09F8"/>
    <w:rsid w:val="00EB6123"/>
    <w:rsid w:val="00ED1617"/>
    <w:rsid w:val="00ED51AF"/>
    <w:rsid w:val="00EF0C5D"/>
    <w:rsid w:val="00EF0DEA"/>
    <w:rsid w:val="00EF1655"/>
    <w:rsid w:val="00EF2D68"/>
    <w:rsid w:val="00EF387F"/>
    <w:rsid w:val="00F00FEB"/>
    <w:rsid w:val="00F014DB"/>
    <w:rsid w:val="00F0717A"/>
    <w:rsid w:val="00F07B0F"/>
    <w:rsid w:val="00F07C20"/>
    <w:rsid w:val="00F12C23"/>
    <w:rsid w:val="00F169E3"/>
    <w:rsid w:val="00F241D7"/>
    <w:rsid w:val="00F35D83"/>
    <w:rsid w:val="00F4029C"/>
    <w:rsid w:val="00F46757"/>
    <w:rsid w:val="00F50BE2"/>
    <w:rsid w:val="00F52110"/>
    <w:rsid w:val="00F55344"/>
    <w:rsid w:val="00F62D20"/>
    <w:rsid w:val="00F63FF6"/>
    <w:rsid w:val="00F64C3A"/>
    <w:rsid w:val="00F668A7"/>
    <w:rsid w:val="00F803CB"/>
    <w:rsid w:val="00F92325"/>
    <w:rsid w:val="00F93BE2"/>
    <w:rsid w:val="00FB059C"/>
    <w:rsid w:val="00FB14CE"/>
    <w:rsid w:val="00FB70DE"/>
    <w:rsid w:val="00FC62C4"/>
    <w:rsid w:val="00FD070C"/>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F9CEFF1-554A-4944-9281-FD0815D7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164"/>
    <w:pPr>
      <w:suppressAutoHyphens/>
    </w:pPr>
    <w:rPr>
      <w:sz w:val="24"/>
      <w:szCs w:val="24"/>
      <w:lang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D91164"/>
    <w:rPr>
      <w:rFonts w:ascii="Symbol" w:hAnsi="Symbol" w:cs="OpenSymbol"/>
    </w:rPr>
  </w:style>
  <w:style w:type="character" w:customStyle="1" w:styleId="WW8Num1z1">
    <w:name w:val="WW8Num1z1"/>
    <w:rsid w:val="00D91164"/>
    <w:rPr>
      <w:rFonts w:ascii="OpenSymbol" w:hAnsi="OpenSymbol" w:cs="OpenSymbol"/>
    </w:rPr>
  </w:style>
  <w:style w:type="character" w:customStyle="1" w:styleId="Absatz-Standardschriftart">
    <w:name w:val="Absatz-Standardschriftart"/>
    <w:rsid w:val="00D91164"/>
  </w:style>
  <w:style w:type="character" w:customStyle="1" w:styleId="WW8Num2z0">
    <w:name w:val="WW8Num2z0"/>
    <w:rsid w:val="00D91164"/>
    <w:rPr>
      <w:rFonts w:ascii="Symbol" w:hAnsi="Symbol" w:cs="OpenSymbol"/>
    </w:rPr>
  </w:style>
  <w:style w:type="character" w:customStyle="1" w:styleId="WW8Num2z1">
    <w:name w:val="WW8Num2z1"/>
    <w:rsid w:val="00D91164"/>
    <w:rPr>
      <w:rFonts w:ascii="OpenSymbol" w:hAnsi="OpenSymbol" w:cs="OpenSymbol"/>
    </w:rPr>
  </w:style>
  <w:style w:type="character" w:customStyle="1" w:styleId="WW8Num3z0">
    <w:name w:val="WW8Num3z0"/>
    <w:rsid w:val="00D91164"/>
    <w:rPr>
      <w:rFonts w:ascii="Symbol" w:hAnsi="Symbol" w:cs="OpenSymbol"/>
    </w:rPr>
  </w:style>
  <w:style w:type="character" w:customStyle="1" w:styleId="WW8Num3z1">
    <w:name w:val="WW8Num3z1"/>
    <w:rsid w:val="00D91164"/>
    <w:rPr>
      <w:rFonts w:ascii="OpenSymbol" w:hAnsi="OpenSymbol" w:cs="OpenSymbol"/>
    </w:rPr>
  </w:style>
  <w:style w:type="character" w:customStyle="1" w:styleId="WW-Absatz-Standardschriftart">
    <w:name w:val="WW-Absatz-Standardschriftart"/>
    <w:rsid w:val="00D91164"/>
  </w:style>
  <w:style w:type="character" w:customStyle="1" w:styleId="WW-Absatz-Standardschriftart1">
    <w:name w:val="WW-Absatz-Standardschriftart1"/>
    <w:rsid w:val="00D91164"/>
  </w:style>
  <w:style w:type="character" w:customStyle="1" w:styleId="WW-Absatz-Standardschriftart11">
    <w:name w:val="WW-Absatz-Standardschriftart11"/>
    <w:rsid w:val="00D91164"/>
  </w:style>
  <w:style w:type="character" w:customStyle="1" w:styleId="WW-Absatz-Standardschriftart111">
    <w:name w:val="WW-Absatz-Standardschriftart111"/>
    <w:rsid w:val="00D91164"/>
  </w:style>
  <w:style w:type="character" w:customStyle="1" w:styleId="WW-Absatz-Standardschriftart1111">
    <w:name w:val="WW-Absatz-Standardschriftart1111"/>
    <w:rsid w:val="00D91164"/>
  </w:style>
  <w:style w:type="character" w:customStyle="1" w:styleId="WW-Absatz-Standardschriftart11111">
    <w:name w:val="WW-Absatz-Standardschriftart11111"/>
    <w:rsid w:val="00D91164"/>
  </w:style>
  <w:style w:type="character" w:customStyle="1" w:styleId="WW-Absatz-Standardschriftart111111">
    <w:name w:val="WW-Absatz-Standardschriftart111111"/>
    <w:rsid w:val="00D91164"/>
  </w:style>
  <w:style w:type="character" w:customStyle="1" w:styleId="WW-Absatz-Standardschriftart1111111">
    <w:name w:val="WW-Absatz-Standardschriftart1111111"/>
    <w:rsid w:val="00D91164"/>
  </w:style>
  <w:style w:type="character" w:customStyle="1" w:styleId="WW-Absatz-Standardschriftart11111111">
    <w:name w:val="WW-Absatz-Standardschriftart11111111"/>
    <w:rsid w:val="00D91164"/>
  </w:style>
  <w:style w:type="character" w:customStyle="1" w:styleId="WW-Absatz-Standardschriftart111111111">
    <w:name w:val="WW-Absatz-Standardschriftart111111111"/>
    <w:rsid w:val="00D91164"/>
  </w:style>
  <w:style w:type="character" w:customStyle="1" w:styleId="WW-Absatz-Standardschriftart1111111111">
    <w:name w:val="WW-Absatz-Standardschriftart1111111111"/>
    <w:rsid w:val="00D91164"/>
  </w:style>
  <w:style w:type="character" w:customStyle="1" w:styleId="WW-Absatz-Standardschriftart11111111111">
    <w:name w:val="WW-Absatz-Standardschriftart11111111111"/>
    <w:rsid w:val="00D91164"/>
  </w:style>
  <w:style w:type="character" w:customStyle="1" w:styleId="WW-Absatz-Standardschriftart111111111111">
    <w:name w:val="WW-Absatz-Standardschriftart111111111111"/>
    <w:rsid w:val="00D91164"/>
  </w:style>
  <w:style w:type="character" w:customStyle="1" w:styleId="WW-Absatz-Standardschriftart1111111111111">
    <w:name w:val="WW-Absatz-Standardschriftart1111111111111"/>
    <w:rsid w:val="00D91164"/>
  </w:style>
  <w:style w:type="character" w:customStyle="1" w:styleId="WW-Absatz-Standardschriftart11111111111111">
    <w:name w:val="WW-Absatz-Standardschriftart11111111111111"/>
    <w:rsid w:val="00D91164"/>
  </w:style>
  <w:style w:type="character" w:customStyle="1" w:styleId="WW-Absatz-Standardschriftart111111111111111">
    <w:name w:val="WW-Absatz-Standardschriftart111111111111111"/>
    <w:rsid w:val="00D91164"/>
  </w:style>
  <w:style w:type="character" w:customStyle="1" w:styleId="WW-Absatz-Standardschriftart1111111111111111">
    <w:name w:val="WW-Absatz-Standardschriftart1111111111111111"/>
    <w:rsid w:val="00D91164"/>
  </w:style>
  <w:style w:type="character" w:customStyle="1" w:styleId="WW-Absatz-Standardschriftart11111111111111111">
    <w:name w:val="WW-Absatz-Standardschriftart11111111111111111"/>
    <w:rsid w:val="00D91164"/>
  </w:style>
  <w:style w:type="character" w:customStyle="1" w:styleId="WW-Absatz-Standardschriftart111111111111111111">
    <w:name w:val="WW-Absatz-Standardschriftart111111111111111111"/>
    <w:rsid w:val="00D91164"/>
  </w:style>
  <w:style w:type="character" w:customStyle="1" w:styleId="Fuentedeprrafopredeter1">
    <w:name w:val="Fuente de párrafo predeter.1"/>
    <w:rsid w:val="00D91164"/>
  </w:style>
  <w:style w:type="character" w:styleId="Hipervnculo">
    <w:name w:val="Hyperlink"/>
    <w:basedOn w:val="Fuentedeprrafopredeter1"/>
    <w:rsid w:val="00D91164"/>
    <w:rPr>
      <w:color w:val="0000FF"/>
      <w:u w:val="single"/>
    </w:rPr>
  </w:style>
  <w:style w:type="character" w:customStyle="1" w:styleId="Carcterdenumeracin">
    <w:name w:val="Carácter de numeración"/>
    <w:rsid w:val="00D91164"/>
  </w:style>
  <w:style w:type="character" w:customStyle="1" w:styleId="Vietas">
    <w:name w:val="Viñetas"/>
    <w:rsid w:val="00D91164"/>
    <w:rPr>
      <w:rFonts w:ascii="OpenSymbol" w:eastAsia="OpenSymbol" w:hAnsi="OpenSymbol" w:cs="OpenSymbol"/>
    </w:rPr>
  </w:style>
  <w:style w:type="paragraph" w:customStyle="1" w:styleId="Encabezado1">
    <w:name w:val="Encabezado1"/>
    <w:basedOn w:val="Normal"/>
    <w:next w:val="Textoindependiente"/>
    <w:rsid w:val="00D91164"/>
    <w:pPr>
      <w:keepNext/>
      <w:spacing w:before="240" w:after="120"/>
    </w:pPr>
    <w:rPr>
      <w:rFonts w:ascii="Arial" w:eastAsia="MS Mincho" w:hAnsi="Arial" w:cs="Tahoma"/>
      <w:sz w:val="28"/>
      <w:szCs w:val="28"/>
    </w:rPr>
  </w:style>
  <w:style w:type="paragraph" w:styleId="Textoindependiente">
    <w:name w:val="Body Text"/>
    <w:basedOn w:val="Normal"/>
    <w:rsid w:val="00D91164"/>
    <w:pPr>
      <w:spacing w:after="120"/>
    </w:pPr>
  </w:style>
  <w:style w:type="paragraph" w:styleId="Lista">
    <w:name w:val="List"/>
    <w:basedOn w:val="Textoindependiente"/>
    <w:rsid w:val="00D91164"/>
    <w:rPr>
      <w:rFonts w:cs="Tahoma"/>
    </w:rPr>
  </w:style>
  <w:style w:type="paragraph" w:customStyle="1" w:styleId="Etiqueta">
    <w:name w:val="Etiqueta"/>
    <w:basedOn w:val="Normal"/>
    <w:rsid w:val="00D91164"/>
    <w:pPr>
      <w:suppressLineNumbers/>
      <w:spacing w:before="120" w:after="120"/>
    </w:pPr>
    <w:rPr>
      <w:rFonts w:cs="Tahoma"/>
      <w:i/>
      <w:iCs/>
    </w:rPr>
  </w:style>
  <w:style w:type="paragraph" w:customStyle="1" w:styleId="ndice">
    <w:name w:val="Índice"/>
    <w:basedOn w:val="Normal"/>
    <w:rsid w:val="00D91164"/>
    <w:pPr>
      <w:suppressLineNumbers/>
    </w:pPr>
    <w:rPr>
      <w:rFonts w:cs="Tahoma"/>
    </w:rPr>
  </w:style>
  <w:style w:type="paragraph" w:customStyle="1" w:styleId="Contenidodelatabla">
    <w:name w:val="Contenido de la tabla"/>
    <w:basedOn w:val="Normal"/>
    <w:rsid w:val="00D91164"/>
    <w:pPr>
      <w:suppressLineNumbers/>
    </w:pPr>
  </w:style>
  <w:style w:type="paragraph" w:customStyle="1" w:styleId="Encabezadodelatabla">
    <w:name w:val="Encabezado de la tabla"/>
    <w:basedOn w:val="Contenidodelatabla"/>
    <w:rsid w:val="00D91164"/>
    <w:pPr>
      <w:jc w:val="center"/>
    </w:pPr>
    <w:rPr>
      <w:b/>
      <w:bCs/>
    </w:rPr>
  </w:style>
  <w:style w:type="paragraph" w:styleId="Encabezado">
    <w:name w:val="header"/>
    <w:basedOn w:val="Normal"/>
    <w:link w:val="EncabezadoCar"/>
    <w:uiPriority w:val="99"/>
    <w:semiHidden/>
    <w:unhideWhenUsed/>
    <w:rsid w:val="005E28FC"/>
    <w:pPr>
      <w:tabs>
        <w:tab w:val="center" w:pos="4252"/>
        <w:tab w:val="right" w:pos="8504"/>
      </w:tabs>
    </w:pPr>
  </w:style>
  <w:style w:type="character" w:customStyle="1" w:styleId="EncabezadoCar">
    <w:name w:val="Encabezado Car"/>
    <w:basedOn w:val="Fuentedeprrafopredeter"/>
    <w:link w:val="Encabezado"/>
    <w:uiPriority w:val="99"/>
    <w:semiHidden/>
    <w:rsid w:val="005E28FC"/>
    <w:rPr>
      <w:sz w:val="24"/>
      <w:szCs w:val="24"/>
      <w:lang w:eastAsia="ar-SA" w:bidi="ar-SA"/>
    </w:rPr>
  </w:style>
  <w:style w:type="paragraph" w:styleId="Piedepgina">
    <w:name w:val="footer"/>
    <w:basedOn w:val="Normal"/>
    <w:link w:val="PiedepginaCar"/>
    <w:uiPriority w:val="99"/>
    <w:semiHidden/>
    <w:unhideWhenUsed/>
    <w:rsid w:val="005E28FC"/>
    <w:pPr>
      <w:tabs>
        <w:tab w:val="center" w:pos="4252"/>
        <w:tab w:val="right" w:pos="8504"/>
      </w:tabs>
    </w:pPr>
  </w:style>
  <w:style w:type="character" w:customStyle="1" w:styleId="PiedepginaCar">
    <w:name w:val="Pie de página Car"/>
    <w:basedOn w:val="Fuentedeprrafopredeter"/>
    <w:link w:val="Piedepgina"/>
    <w:uiPriority w:val="99"/>
    <w:semiHidden/>
    <w:rsid w:val="005E28FC"/>
    <w:rPr>
      <w:sz w:val="24"/>
      <w:szCs w:val="24"/>
      <w:lang w:eastAsia="ar-SA" w:bidi="ar-SA"/>
    </w:rPr>
  </w:style>
  <w:style w:type="paragraph" w:styleId="Prrafodelista">
    <w:name w:val="List Paragraph"/>
    <w:basedOn w:val="Normal"/>
    <w:uiPriority w:val="34"/>
    <w:qFormat/>
    <w:rsid w:val="005B7DD3"/>
    <w:pPr>
      <w:ind w:left="720"/>
      <w:contextualSpacing/>
    </w:pPr>
  </w:style>
  <w:style w:type="character" w:customStyle="1" w:styleId="yiv9264783674">
    <w:name w:val="yiv9264783674"/>
    <w:basedOn w:val="Fuentedeprrafopredeter"/>
    <w:rsid w:val="0095531F"/>
  </w:style>
  <w:style w:type="paragraph" w:styleId="Sangradetextonormal">
    <w:name w:val="Body Text Indent"/>
    <w:basedOn w:val="Normal"/>
    <w:link w:val="SangradetextonormalCar"/>
    <w:uiPriority w:val="99"/>
    <w:unhideWhenUsed/>
    <w:rsid w:val="00221B2E"/>
    <w:pPr>
      <w:spacing w:after="120"/>
      <w:ind w:left="283"/>
    </w:pPr>
  </w:style>
  <w:style w:type="character" w:customStyle="1" w:styleId="SangradetextonormalCar">
    <w:name w:val="Sangría de texto normal Car"/>
    <w:basedOn w:val="Fuentedeprrafopredeter"/>
    <w:link w:val="Sangradetextonormal"/>
    <w:uiPriority w:val="99"/>
    <w:rsid w:val="00221B2E"/>
    <w:rPr>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90002">
      <w:bodyDiv w:val="1"/>
      <w:marLeft w:val="0"/>
      <w:marRight w:val="0"/>
      <w:marTop w:val="0"/>
      <w:marBottom w:val="0"/>
      <w:divBdr>
        <w:top w:val="none" w:sz="0" w:space="0" w:color="auto"/>
        <w:left w:val="none" w:sz="0" w:space="0" w:color="auto"/>
        <w:bottom w:val="none" w:sz="0" w:space="0" w:color="auto"/>
        <w:right w:val="none" w:sz="0" w:space="0" w:color="auto"/>
      </w:divBdr>
      <w:divsChild>
        <w:div w:id="1555652570">
          <w:marLeft w:val="0"/>
          <w:marRight w:val="0"/>
          <w:marTop w:val="0"/>
          <w:marBottom w:val="0"/>
          <w:divBdr>
            <w:top w:val="none" w:sz="0" w:space="0" w:color="auto"/>
            <w:left w:val="none" w:sz="0" w:space="0" w:color="auto"/>
            <w:bottom w:val="none" w:sz="0" w:space="0" w:color="auto"/>
            <w:right w:val="none" w:sz="0" w:space="0" w:color="auto"/>
          </w:divBdr>
          <w:divsChild>
            <w:div w:id="1194345976">
              <w:marLeft w:val="0"/>
              <w:marRight w:val="0"/>
              <w:marTop w:val="0"/>
              <w:marBottom w:val="0"/>
              <w:divBdr>
                <w:top w:val="none" w:sz="0" w:space="0" w:color="auto"/>
                <w:left w:val="none" w:sz="0" w:space="0" w:color="auto"/>
                <w:bottom w:val="none" w:sz="0" w:space="0" w:color="auto"/>
                <w:right w:val="none" w:sz="0" w:space="0" w:color="auto"/>
              </w:divBdr>
              <w:divsChild>
                <w:div w:id="1152406402">
                  <w:marLeft w:val="0"/>
                  <w:marRight w:val="0"/>
                  <w:marTop w:val="0"/>
                  <w:marBottom w:val="0"/>
                  <w:divBdr>
                    <w:top w:val="none" w:sz="0" w:space="0" w:color="auto"/>
                    <w:left w:val="none" w:sz="0" w:space="0" w:color="auto"/>
                    <w:bottom w:val="none" w:sz="0" w:space="0" w:color="auto"/>
                    <w:right w:val="none" w:sz="0" w:space="0" w:color="auto"/>
                  </w:divBdr>
                  <w:divsChild>
                    <w:div w:id="1577784780">
                      <w:marLeft w:val="0"/>
                      <w:marRight w:val="0"/>
                      <w:marTop w:val="0"/>
                      <w:marBottom w:val="0"/>
                      <w:divBdr>
                        <w:top w:val="none" w:sz="0" w:space="0" w:color="auto"/>
                        <w:left w:val="none" w:sz="0" w:space="0" w:color="auto"/>
                        <w:bottom w:val="none" w:sz="0" w:space="0" w:color="auto"/>
                        <w:right w:val="none" w:sz="0" w:space="0" w:color="auto"/>
                      </w:divBdr>
                      <w:divsChild>
                        <w:div w:id="106896051">
                          <w:marLeft w:val="0"/>
                          <w:marRight w:val="0"/>
                          <w:marTop w:val="0"/>
                          <w:marBottom w:val="0"/>
                          <w:divBdr>
                            <w:top w:val="none" w:sz="0" w:space="0" w:color="auto"/>
                            <w:left w:val="none" w:sz="0" w:space="0" w:color="auto"/>
                            <w:bottom w:val="none" w:sz="0" w:space="0" w:color="auto"/>
                            <w:right w:val="none" w:sz="0" w:space="0" w:color="auto"/>
                          </w:divBdr>
                          <w:divsChild>
                            <w:div w:id="1801458022">
                              <w:marLeft w:val="0"/>
                              <w:marRight w:val="0"/>
                              <w:marTop w:val="0"/>
                              <w:marBottom w:val="0"/>
                              <w:divBdr>
                                <w:top w:val="none" w:sz="0" w:space="0" w:color="auto"/>
                                <w:left w:val="none" w:sz="0" w:space="0" w:color="auto"/>
                                <w:bottom w:val="none" w:sz="0" w:space="0" w:color="auto"/>
                                <w:right w:val="none" w:sz="0" w:space="0" w:color="auto"/>
                              </w:divBdr>
                              <w:divsChild>
                                <w:div w:id="1786343418">
                                  <w:marLeft w:val="0"/>
                                  <w:marRight w:val="0"/>
                                  <w:marTop w:val="0"/>
                                  <w:marBottom w:val="0"/>
                                  <w:divBdr>
                                    <w:top w:val="none" w:sz="0" w:space="0" w:color="auto"/>
                                    <w:left w:val="none" w:sz="0" w:space="0" w:color="auto"/>
                                    <w:bottom w:val="none" w:sz="0" w:space="0" w:color="auto"/>
                                    <w:right w:val="none" w:sz="0" w:space="0" w:color="auto"/>
                                  </w:divBdr>
                                  <w:divsChild>
                                    <w:div w:id="485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528</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ACTA DE LA REUNION DE LA JUNTA DIRECTIVA DE LA ASOCIACION DE VECINOS ALTOS DE JARAMA DEL DIA 2 DE JUNIO DE 2012</vt:lpstr>
    </vt:vector>
  </TitlesOfParts>
  <Company/>
  <LinksUpToDate>false</LinksUpToDate>
  <CharactersWithSpaces>3426</CharactersWithSpaces>
  <SharedDoc>false</SharedDoc>
  <HLinks>
    <vt:vector size="6" baseType="variant">
      <vt:variant>
        <vt:i4>6094862</vt:i4>
      </vt:variant>
      <vt:variant>
        <vt:i4>0</vt:i4>
      </vt:variant>
      <vt:variant>
        <vt:i4>0</vt:i4>
      </vt:variant>
      <vt:variant>
        <vt:i4>5</vt:i4>
      </vt:variant>
      <vt:variant>
        <vt:lpwstr>http://www.agrupaciongasoleo.com/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REUNION DE LA JUNTA DIRECTIVA DE LA ASOCIACION DE VECINOS ALTOS DE JARAMA DEL DIA 2 DE JUNIO DE 2012</dc:title>
  <dc:creator>rafa</dc:creator>
  <cp:lastModifiedBy>GARCIA VALVERDE, ANA</cp:lastModifiedBy>
  <cp:revision>4</cp:revision>
  <cp:lastPrinted>2013-05-01T21:11:00Z</cp:lastPrinted>
  <dcterms:created xsi:type="dcterms:W3CDTF">2018-03-18T17:14:00Z</dcterms:created>
  <dcterms:modified xsi:type="dcterms:W3CDTF">2018-03-18T17:21:00Z</dcterms:modified>
</cp:coreProperties>
</file>