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494" w:rsidRDefault="00607249">
      <w:bookmarkStart w:id="0" w:name="_GoBack"/>
      <w:r>
        <w:rPr>
          <w:noProof/>
          <w:lang w:eastAsia="es-ES"/>
        </w:rPr>
        <w:drawing>
          <wp:anchor distT="0" distB="0" distL="0" distR="0" simplePos="0" relativeHeight="251659264" behindDoc="0" locked="0" layoutInCell="1" allowOverlap="1" wp14:anchorId="7284ED27" wp14:editId="708AEB86">
            <wp:simplePos x="0" y="0"/>
            <wp:positionH relativeFrom="column">
              <wp:posOffset>-89535</wp:posOffset>
            </wp:positionH>
            <wp:positionV relativeFrom="paragraph">
              <wp:posOffset>0</wp:posOffset>
            </wp:positionV>
            <wp:extent cx="1806575" cy="1200150"/>
            <wp:effectExtent l="0" t="0" r="317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06575" cy="120015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E444C2">
        <w:t xml:space="preserve">            </w:t>
      </w:r>
      <w:r w:rsidR="002B4C7B">
        <w:t xml:space="preserve">       </w:t>
      </w:r>
      <w:r w:rsidR="00E444C2">
        <w:t xml:space="preserve">                              </w:t>
      </w:r>
    </w:p>
    <w:p w:rsidR="003517A6" w:rsidRPr="002B4C7B" w:rsidRDefault="008E2494" w:rsidP="002B4C7B">
      <w:pPr>
        <w:spacing w:line="240" w:lineRule="auto"/>
        <w:jc w:val="center"/>
        <w:rPr>
          <w:b/>
          <w:sz w:val="24"/>
          <w:szCs w:val="24"/>
          <w:u w:val="single"/>
        </w:rPr>
      </w:pPr>
      <w:r w:rsidRPr="002B4C7B">
        <w:rPr>
          <w:b/>
          <w:sz w:val="24"/>
          <w:szCs w:val="24"/>
          <w:u w:val="single"/>
        </w:rPr>
        <w:t>GRUPO REIVINDICATIVO AUTOBUSES M 211 Y M 212</w:t>
      </w:r>
    </w:p>
    <w:p w:rsidR="00EE2D46" w:rsidRPr="002B4C7B" w:rsidRDefault="00EE2D46" w:rsidP="002B4C7B">
      <w:pPr>
        <w:spacing w:line="240" w:lineRule="auto"/>
        <w:jc w:val="center"/>
        <w:rPr>
          <w:b/>
          <w:sz w:val="24"/>
          <w:szCs w:val="24"/>
          <w:u w:val="single"/>
        </w:rPr>
      </w:pPr>
      <w:r w:rsidRPr="002B4C7B">
        <w:rPr>
          <w:b/>
          <w:sz w:val="24"/>
          <w:szCs w:val="24"/>
          <w:u w:val="single"/>
        </w:rPr>
        <w:t>15 de NOVIEMBRE DE 2017</w:t>
      </w:r>
    </w:p>
    <w:p w:rsidR="00E444C2" w:rsidRDefault="00E444C2" w:rsidP="00607249">
      <w:pPr>
        <w:jc w:val="both"/>
      </w:pPr>
      <w:r w:rsidRPr="00E444C2">
        <w:rPr>
          <w:b/>
        </w:rPr>
        <w:t>Asistentes:</w:t>
      </w:r>
      <w:r>
        <w:t xml:space="preserve"> </w:t>
      </w:r>
      <w:r w:rsidR="00EE2D46">
        <w:t xml:space="preserve">Isabel Sánchez, </w:t>
      </w:r>
      <w:r w:rsidRPr="00E444C2">
        <w:t>Josefina del Am</w:t>
      </w:r>
      <w:r w:rsidR="00EE2D46">
        <w:t>o</w:t>
      </w:r>
      <w:r w:rsidRPr="00E444C2">
        <w:t xml:space="preserve">, </w:t>
      </w:r>
      <w:proofErr w:type="spellStart"/>
      <w:r w:rsidRPr="00E444C2">
        <w:t>Sahar</w:t>
      </w:r>
      <w:proofErr w:type="spellEnd"/>
      <w:r w:rsidRPr="00E444C2">
        <w:t xml:space="preserve"> </w:t>
      </w:r>
      <w:proofErr w:type="spellStart"/>
      <w:r w:rsidRPr="00E444C2">
        <w:t>Tbeilech</w:t>
      </w:r>
      <w:proofErr w:type="spellEnd"/>
      <w:r w:rsidRPr="00E444C2">
        <w:t xml:space="preserve"> del Amo, </w:t>
      </w:r>
      <w:r w:rsidR="00EE2D46">
        <w:t>Emilio Rodríguez,</w:t>
      </w:r>
      <w:r w:rsidRPr="00E444C2">
        <w:t xml:space="preserve"> Yolanda González y Rafael Manzanares.</w:t>
      </w:r>
    </w:p>
    <w:p w:rsidR="00EE2D46" w:rsidRDefault="00EE2D46" w:rsidP="002B4C7B">
      <w:pPr>
        <w:jc w:val="both"/>
      </w:pPr>
      <w:r>
        <w:t>Se comprueban los resultados de las gestiones acordadas en la anterior reunión del 2/10/2017.</w:t>
      </w:r>
    </w:p>
    <w:p w:rsidR="00EE2D46" w:rsidRDefault="00EE2D46" w:rsidP="002B4C7B">
      <w:pPr>
        <w:pStyle w:val="Prrafodelista"/>
        <w:numPr>
          <w:ilvl w:val="0"/>
          <w:numId w:val="1"/>
        </w:numPr>
        <w:spacing w:line="360" w:lineRule="auto"/>
        <w:jc w:val="both"/>
      </w:pPr>
      <w:r>
        <w:t xml:space="preserve">Se ha llamado de nuevo a </w:t>
      </w:r>
      <w:r>
        <w:t>TELEMADRID (Madrid Contigo)</w:t>
      </w:r>
      <w:r>
        <w:t xml:space="preserve"> y se continúa a la espera de la redacción del programa </w:t>
      </w:r>
      <w:r w:rsidRPr="002B4C7B">
        <w:rPr>
          <w:b/>
        </w:rPr>
        <w:t>(Josefina).</w:t>
      </w:r>
    </w:p>
    <w:p w:rsidR="00EE2D46" w:rsidRDefault="00EE2D46" w:rsidP="002B4C7B">
      <w:pPr>
        <w:pStyle w:val="Prrafodelista"/>
        <w:numPr>
          <w:ilvl w:val="0"/>
          <w:numId w:val="1"/>
        </w:numPr>
        <w:spacing w:line="360" w:lineRule="auto"/>
        <w:jc w:val="both"/>
      </w:pPr>
      <w:r>
        <w:t xml:space="preserve">Se ha ampliado el título en la página de Facebook </w:t>
      </w:r>
      <w:r w:rsidRPr="002B4C7B">
        <w:rPr>
          <w:b/>
        </w:rPr>
        <w:t>(</w:t>
      </w:r>
      <w:proofErr w:type="spellStart"/>
      <w:r w:rsidRPr="002B4C7B">
        <w:rPr>
          <w:b/>
        </w:rPr>
        <w:t>Sahar</w:t>
      </w:r>
      <w:proofErr w:type="spellEnd"/>
      <w:r w:rsidRPr="002B4C7B">
        <w:rPr>
          <w:b/>
        </w:rPr>
        <w:t>)</w:t>
      </w:r>
    </w:p>
    <w:p w:rsidR="00EE2D46" w:rsidRDefault="00EE2D46" w:rsidP="002B4C7B">
      <w:pPr>
        <w:pStyle w:val="Prrafodelista"/>
        <w:numPr>
          <w:ilvl w:val="0"/>
          <w:numId w:val="1"/>
        </w:numPr>
        <w:spacing w:line="360" w:lineRule="auto"/>
        <w:jc w:val="both"/>
      </w:pPr>
      <w:r>
        <w:t xml:space="preserve">Con fecha 16/11/2017 se han registrado en los correspondientes organismos los escritos dirigidos a la jefa de área de </w:t>
      </w:r>
      <w:proofErr w:type="spellStart"/>
      <w:r>
        <w:t>Ttes</w:t>
      </w:r>
      <w:proofErr w:type="spellEnd"/>
      <w:r>
        <w:t xml:space="preserve">. Interurbanos del C.R.T.M., al Dr. De Planificación, Estrategia y Explotación del </w:t>
      </w:r>
      <w:r>
        <w:t>C.R.T.M.,</w:t>
      </w:r>
      <w:r>
        <w:t xml:space="preserve"> a la Dra. Gerente del C.R.T.M. y al Consejero de Infraestructura y </w:t>
      </w:r>
      <w:proofErr w:type="spellStart"/>
      <w:r>
        <w:t>Ttes</w:t>
      </w:r>
      <w:proofErr w:type="spellEnd"/>
      <w:r>
        <w:t xml:space="preserve"> de la CAM. Pendiente de respuesta </w:t>
      </w:r>
      <w:r w:rsidRPr="002B4C7B">
        <w:rPr>
          <w:b/>
        </w:rPr>
        <w:t>(Ada)</w:t>
      </w:r>
    </w:p>
    <w:p w:rsidR="00EE2D46" w:rsidRDefault="00EE2D46" w:rsidP="002B4C7B">
      <w:pPr>
        <w:pStyle w:val="Prrafodelista"/>
        <w:numPr>
          <w:ilvl w:val="0"/>
          <w:numId w:val="1"/>
        </w:numPr>
        <w:spacing w:line="360" w:lineRule="auto"/>
        <w:jc w:val="both"/>
      </w:pPr>
      <w:r>
        <w:t xml:space="preserve">Se ha vuelto a contactar con la redacción de 20 minutos y se está pendiente de su llamada </w:t>
      </w:r>
      <w:r w:rsidRPr="002B4C7B">
        <w:rPr>
          <w:b/>
        </w:rPr>
        <w:t>(Miriam).</w:t>
      </w:r>
    </w:p>
    <w:p w:rsidR="00EE2D46" w:rsidRDefault="00EE2D46" w:rsidP="002B4C7B">
      <w:pPr>
        <w:pStyle w:val="Prrafodelista"/>
        <w:numPr>
          <w:ilvl w:val="0"/>
          <w:numId w:val="1"/>
        </w:numPr>
        <w:spacing w:line="360" w:lineRule="auto"/>
        <w:jc w:val="both"/>
      </w:pPr>
      <w:r>
        <w:t>Se han confeccionado y empezado a entregar los lazos significativos de nuestra reivindicación. Se continuará con su distribución (Yolanda).</w:t>
      </w:r>
    </w:p>
    <w:p w:rsidR="00EE2D46" w:rsidRPr="002B4C7B" w:rsidRDefault="00EE2D46" w:rsidP="002B4C7B">
      <w:pPr>
        <w:pStyle w:val="Prrafodelista"/>
        <w:numPr>
          <w:ilvl w:val="0"/>
          <w:numId w:val="1"/>
        </w:numPr>
        <w:spacing w:line="360" w:lineRule="auto"/>
        <w:jc w:val="both"/>
        <w:rPr>
          <w:b/>
        </w:rPr>
      </w:pPr>
      <w:r>
        <w:t xml:space="preserve">Se recibe información de que no es aplicable el concepto jurídico de “Derechos adquiridos” a </w:t>
      </w:r>
      <w:r w:rsidR="006D598F">
        <w:t xml:space="preserve">nuestra reivindicación. </w:t>
      </w:r>
      <w:r w:rsidR="006D598F" w:rsidRPr="002B4C7B">
        <w:rPr>
          <w:b/>
        </w:rPr>
        <w:t>Cancelado</w:t>
      </w:r>
    </w:p>
    <w:p w:rsidR="006D598F" w:rsidRPr="002B4C7B" w:rsidRDefault="006D598F" w:rsidP="002B4C7B">
      <w:pPr>
        <w:pStyle w:val="Prrafodelista"/>
        <w:numPr>
          <w:ilvl w:val="0"/>
          <w:numId w:val="1"/>
        </w:numPr>
        <w:spacing w:line="360" w:lineRule="auto"/>
        <w:jc w:val="both"/>
        <w:rPr>
          <w:b/>
        </w:rPr>
      </w:pPr>
      <w:r>
        <w:t xml:space="preserve">Se recibe llamada telefónica de la FRAVM para reiterarnos su apoyo e informarnos de que solicitan una reunión con la Dra. Gerente del C.R.T.M. </w:t>
      </w:r>
      <w:r w:rsidRPr="002B4C7B">
        <w:rPr>
          <w:b/>
        </w:rPr>
        <w:t>(Emilio)</w:t>
      </w:r>
    </w:p>
    <w:p w:rsidR="006D598F" w:rsidRDefault="006D598F" w:rsidP="002B4C7B">
      <w:pPr>
        <w:pStyle w:val="Prrafodelista"/>
        <w:numPr>
          <w:ilvl w:val="0"/>
          <w:numId w:val="1"/>
        </w:numPr>
        <w:spacing w:line="360" w:lineRule="auto"/>
        <w:jc w:val="both"/>
      </w:pPr>
      <w:r>
        <w:t xml:space="preserve">Se continúa a la espera de la respuesta de los partidos políticos municipales de la oposición en cuanto a su gestión de apoyo a nuestra reivindicación </w:t>
      </w:r>
      <w:r w:rsidRPr="002B4C7B">
        <w:rPr>
          <w:b/>
        </w:rPr>
        <w:t>(Emilio).</w:t>
      </w:r>
    </w:p>
    <w:p w:rsidR="002B4C7B" w:rsidRPr="002B4C7B" w:rsidRDefault="006D598F" w:rsidP="002B4C7B">
      <w:pPr>
        <w:pStyle w:val="Prrafodelista"/>
        <w:numPr>
          <w:ilvl w:val="0"/>
          <w:numId w:val="1"/>
        </w:numPr>
        <w:spacing w:line="360" w:lineRule="auto"/>
        <w:jc w:val="both"/>
      </w:pPr>
      <w:r>
        <w:t xml:space="preserve">Se ha asistido al Pleno Municipal del pasado 21/11/17, aportando </w:t>
      </w:r>
      <w:r w:rsidR="002B4C7B">
        <w:t>nuevamente</w:t>
      </w:r>
      <w:r>
        <w:t xml:space="preserve"> los carteles de nuestra reivindicación. Cabe destacar como muy importante el acuerdo unánime de instar al C.R.T.M. después de cada Pleno Municipal para que sean restituidas las líneas de autobuses 211 y 212 </w:t>
      </w:r>
      <w:r w:rsidRPr="002B4C7B">
        <w:rPr>
          <w:b/>
        </w:rPr>
        <w:t>(todos)</w:t>
      </w:r>
      <w:r w:rsidR="002B4C7B" w:rsidRPr="002B4C7B">
        <w:rPr>
          <w:b/>
        </w:rPr>
        <w:t>.</w:t>
      </w:r>
    </w:p>
    <w:p w:rsidR="008E2494" w:rsidRDefault="002B4C7B" w:rsidP="002B4C7B">
      <w:pPr>
        <w:pStyle w:val="Prrafodelista"/>
        <w:numPr>
          <w:ilvl w:val="0"/>
          <w:numId w:val="1"/>
        </w:numPr>
        <w:spacing w:line="360" w:lineRule="auto"/>
        <w:jc w:val="both"/>
      </w:pPr>
      <w:r>
        <w:t>Se mantiene la propuesta de manifestación, con los condicionantes de los resultados de las gestiones que se están realizando y de la respuesta vecinal a la misma.</w:t>
      </w:r>
      <w:r w:rsidR="00B83B43">
        <w:tab/>
      </w:r>
      <w:r w:rsidR="00B83B43">
        <w:tab/>
      </w:r>
      <w:r w:rsidR="00B83B43">
        <w:tab/>
      </w:r>
      <w:r w:rsidR="00B83B43">
        <w:tab/>
      </w:r>
    </w:p>
    <w:sectPr w:rsidR="008E2494" w:rsidSect="002B4C7B">
      <w:pgSz w:w="11906" w:h="16838"/>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981"/>
    <w:multiLevelType w:val="hybridMultilevel"/>
    <w:tmpl w:val="3BFEED2A"/>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94"/>
    <w:rsid w:val="002B4C7B"/>
    <w:rsid w:val="00550A8D"/>
    <w:rsid w:val="00605B82"/>
    <w:rsid w:val="00607249"/>
    <w:rsid w:val="006D598F"/>
    <w:rsid w:val="007A1E8E"/>
    <w:rsid w:val="00883373"/>
    <w:rsid w:val="008E2494"/>
    <w:rsid w:val="00A94356"/>
    <w:rsid w:val="00B83B43"/>
    <w:rsid w:val="00C20624"/>
    <w:rsid w:val="00C80DBB"/>
    <w:rsid w:val="00CF1E9A"/>
    <w:rsid w:val="00E444C2"/>
    <w:rsid w:val="00EE2D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26FD9-5653-4C8C-8316-FFC30A8F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3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g-1fc3">
    <w:name w:val="pg-1fc3"/>
    <w:basedOn w:val="Fuentedeprrafopredeter"/>
    <w:rsid w:val="00E444C2"/>
  </w:style>
  <w:style w:type="character" w:customStyle="1" w:styleId="pg-1fc1">
    <w:name w:val="pg-1fc1"/>
    <w:basedOn w:val="Fuentedeprrafopredeter"/>
    <w:rsid w:val="00E444C2"/>
  </w:style>
  <w:style w:type="character" w:customStyle="1" w:styleId="pg-1fc0">
    <w:name w:val="pg-1fc0"/>
    <w:basedOn w:val="Fuentedeprrafopredeter"/>
    <w:rsid w:val="00E444C2"/>
  </w:style>
  <w:style w:type="paragraph" w:styleId="Prrafodelista">
    <w:name w:val="List Paragraph"/>
    <w:basedOn w:val="Normal"/>
    <w:uiPriority w:val="34"/>
    <w:qFormat/>
    <w:rsid w:val="00EE2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335293">
      <w:bodyDiv w:val="1"/>
      <w:marLeft w:val="0"/>
      <w:marRight w:val="0"/>
      <w:marTop w:val="0"/>
      <w:marBottom w:val="0"/>
      <w:divBdr>
        <w:top w:val="none" w:sz="0" w:space="0" w:color="auto"/>
        <w:left w:val="none" w:sz="0" w:space="0" w:color="auto"/>
        <w:bottom w:val="none" w:sz="0" w:space="0" w:color="auto"/>
        <w:right w:val="none" w:sz="0" w:space="0" w:color="auto"/>
      </w:divBdr>
      <w:divsChild>
        <w:div w:id="554319701">
          <w:marLeft w:val="0"/>
          <w:marRight w:val="0"/>
          <w:marTop w:val="0"/>
          <w:marBottom w:val="0"/>
          <w:divBdr>
            <w:top w:val="none" w:sz="0" w:space="0" w:color="auto"/>
            <w:left w:val="none" w:sz="0" w:space="0" w:color="auto"/>
            <w:bottom w:val="none" w:sz="0" w:space="0" w:color="auto"/>
            <w:right w:val="none" w:sz="0" w:space="0" w:color="auto"/>
          </w:divBdr>
          <w:divsChild>
            <w:div w:id="1493180961">
              <w:marLeft w:val="0"/>
              <w:marRight w:val="0"/>
              <w:marTop w:val="0"/>
              <w:marBottom w:val="0"/>
              <w:divBdr>
                <w:top w:val="none" w:sz="0" w:space="0" w:color="auto"/>
                <w:left w:val="none" w:sz="0" w:space="0" w:color="auto"/>
                <w:bottom w:val="none" w:sz="0" w:space="0" w:color="auto"/>
                <w:right w:val="none" w:sz="0" w:space="0" w:color="auto"/>
              </w:divBdr>
            </w:div>
            <w:div w:id="1265842945">
              <w:marLeft w:val="0"/>
              <w:marRight w:val="0"/>
              <w:marTop w:val="0"/>
              <w:marBottom w:val="0"/>
              <w:divBdr>
                <w:top w:val="none" w:sz="0" w:space="0" w:color="auto"/>
                <w:left w:val="none" w:sz="0" w:space="0" w:color="auto"/>
                <w:bottom w:val="none" w:sz="0" w:space="0" w:color="auto"/>
                <w:right w:val="none" w:sz="0" w:space="0" w:color="auto"/>
              </w:divBdr>
            </w:div>
            <w:div w:id="905651937">
              <w:marLeft w:val="0"/>
              <w:marRight w:val="0"/>
              <w:marTop w:val="0"/>
              <w:marBottom w:val="0"/>
              <w:divBdr>
                <w:top w:val="none" w:sz="0" w:space="0" w:color="auto"/>
                <w:left w:val="none" w:sz="0" w:space="0" w:color="auto"/>
                <w:bottom w:val="none" w:sz="0" w:space="0" w:color="auto"/>
                <w:right w:val="none" w:sz="0" w:space="0" w:color="auto"/>
              </w:divBdr>
            </w:div>
            <w:div w:id="721249443">
              <w:marLeft w:val="0"/>
              <w:marRight w:val="0"/>
              <w:marTop w:val="0"/>
              <w:marBottom w:val="0"/>
              <w:divBdr>
                <w:top w:val="none" w:sz="0" w:space="0" w:color="auto"/>
                <w:left w:val="none" w:sz="0" w:space="0" w:color="auto"/>
                <w:bottom w:val="none" w:sz="0" w:space="0" w:color="auto"/>
                <w:right w:val="none" w:sz="0" w:space="0" w:color="auto"/>
              </w:divBdr>
            </w:div>
            <w:div w:id="2000887597">
              <w:marLeft w:val="0"/>
              <w:marRight w:val="0"/>
              <w:marTop w:val="0"/>
              <w:marBottom w:val="0"/>
              <w:divBdr>
                <w:top w:val="none" w:sz="0" w:space="0" w:color="auto"/>
                <w:left w:val="none" w:sz="0" w:space="0" w:color="auto"/>
                <w:bottom w:val="none" w:sz="0" w:space="0" w:color="auto"/>
                <w:right w:val="none" w:sz="0" w:space="0" w:color="auto"/>
              </w:divBdr>
            </w:div>
            <w:div w:id="595136680">
              <w:marLeft w:val="0"/>
              <w:marRight w:val="0"/>
              <w:marTop w:val="0"/>
              <w:marBottom w:val="0"/>
              <w:divBdr>
                <w:top w:val="none" w:sz="0" w:space="0" w:color="auto"/>
                <w:left w:val="none" w:sz="0" w:space="0" w:color="auto"/>
                <w:bottom w:val="none" w:sz="0" w:space="0" w:color="auto"/>
                <w:right w:val="none" w:sz="0" w:space="0" w:color="auto"/>
              </w:divBdr>
            </w:div>
            <w:div w:id="433935953">
              <w:marLeft w:val="0"/>
              <w:marRight w:val="0"/>
              <w:marTop w:val="0"/>
              <w:marBottom w:val="0"/>
              <w:divBdr>
                <w:top w:val="none" w:sz="0" w:space="0" w:color="auto"/>
                <w:left w:val="none" w:sz="0" w:space="0" w:color="auto"/>
                <w:bottom w:val="none" w:sz="0" w:space="0" w:color="auto"/>
                <w:right w:val="none" w:sz="0" w:space="0" w:color="auto"/>
              </w:divBdr>
            </w:div>
            <w:div w:id="2304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GARCIA VALVERDE, ANA</cp:lastModifiedBy>
  <cp:revision>3</cp:revision>
  <dcterms:created xsi:type="dcterms:W3CDTF">2017-12-18T09:24:00Z</dcterms:created>
  <dcterms:modified xsi:type="dcterms:W3CDTF">2017-12-18T09:27:00Z</dcterms:modified>
</cp:coreProperties>
</file>